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0CE8" w14:textId="52F2A45F" w:rsidR="00804ABB" w:rsidRDefault="6D704D49" w:rsidP="60BC5B53">
      <w:pPr>
        <w:rPr>
          <w:rFonts w:ascii="Calibri" w:eastAsia="Calibri" w:hAnsi="Calibri" w:cs="Calibri"/>
          <w:b/>
          <w:bCs/>
          <w:color w:val="000000" w:themeColor="text1"/>
        </w:rPr>
      </w:pPr>
      <w:r w:rsidRPr="60BC5B53">
        <w:rPr>
          <w:rFonts w:ascii="Calibri" w:eastAsia="Calibri" w:hAnsi="Calibri" w:cs="Calibri"/>
          <w:b/>
          <w:bCs/>
          <w:color w:val="000000" w:themeColor="text1"/>
        </w:rPr>
        <w:t>Møtereferat 09.01.23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3150"/>
        <w:gridCol w:w="2475"/>
        <w:gridCol w:w="945"/>
      </w:tblGrid>
      <w:tr w:rsidR="60BC5B53" w14:paraId="4C2C4840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F4F7F0" w14:textId="5840E982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41A1AC" w14:textId="37C62D02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Navn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9D025B" w14:textId="08EAC545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Rolle  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653607" w14:textId="028CE476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Fravær </w:t>
            </w:r>
          </w:p>
        </w:tc>
      </w:tr>
      <w:tr w:rsidR="60BC5B53" w14:paraId="2A810CCE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B7A140" w14:textId="7B443938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Rektor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8197D6" w14:textId="21CDB80D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Vibeke Sola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5C1515" w14:textId="00812FD6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Rektor  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E8F08D" w14:textId="5FDCD0E4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0BC5B53" w14:paraId="4F49DB3A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6C69F7" w14:textId="0D9A7B09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SFO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7BCEC6" w14:textId="2CAEA63F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Hilde Berge Reve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F40ED3" w14:textId="7CB23D75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Kommunalt FAU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119190" w14:textId="3D2044F8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0BC5B53" w14:paraId="2656AF31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C69A53" w14:textId="0B3E16EA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1  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927E0D" w14:textId="62E1D75A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 xml:space="preserve">Anna </w:t>
            </w:r>
            <w:proofErr w:type="spellStart"/>
            <w:r w:rsidRPr="60BC5B53">
              <w:rPr>
                <w:rFonts w:ascii="Calibri" w:eastAsia="Calibri" w:hAnsi="Calibri" w:cs="Calibri"/>
                <w:color w:val="000000" w:themeColor="text1"/>
              </w:rPr>
              <w:t>Gausland</w:t>
            </w:r>
            <w:proofErr w:type="spellEnd"/>
            <w:r w:rsidRPr="60BC5B53">
              <w:rPr>
                <w:rFonts w:ascii="Calibri" w:eastAsia="Calibri" w:hAnsi="Calibri" w:cs="Calibri"/>
                <w:color w:val="000000" w:themeColor="text1"/>
              </w:rPr>
              <w:t xml:space="preserve"> Tjelta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F1C5C9" w14:textId="52E12323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Referent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1F84C" w14:textId="0C2D62DA" w:rsidR="60BC5B53" w:rsidRDefault="60BC5B53" w:rsidP="60BC5B53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 w:rsidRPr="60BC5B53">
              <w:rPr>
                <w:rFonts w:ascii="Segoe UI" w:eastAsia="Segoe UI" w:hAnsi="Segoe UI" w:cs="Segoe UI"/>
                <w:sz w:val="18"/>
                <w:szCs w:val="18"/>
              </w:rPr>
              <w:t>X</w:t>
            </w:r>
            <w:proofErr w:type="spellEnd"/>
          </w:p>
        </w:tc>
      </w:tr>
      <w:tr w:rsidR="60BC5B53" w14:paraId="5614DB64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5A7E21" w14:textId="0FDB29D2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2  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E71590" w14:textId="2F063CD6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Caroline Zachariassen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C1FCF9" w14:textId="69848254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Arrangementskontakt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50275" w14:textId="70A0CE65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0BC5B53" w14:paraId="2AF3D76B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3B936B" w14:textId="6E2550B1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3   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2A567F" w14:textId="6BA508B7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 xml:space="preserve">Marie </w:t>
            </w:r>
            <w:proofErr w:type="spellStart"/>
            <w:r w:rsidRPr="60BC5B53">
              <w:rPr>
                <w:rFonts w:ascii="Calibri" w:eastAsia="Calibri" w:hAnsi="Calibri" w:cs="Calibri"/>
                <w:color w:val="000000" w:themeColor="text1"/>
              </w:rPr>
              <w:t>Tjosevik</w:t>
            </w:r>
            <w:proofErr w:type="spellEnd"/>
            <w:r w:rsidRPr="60BC5B53">
              <w:rPr>
                <w:rFonts w:ascii="Calibri" w:eastAsia="Calibri" w:hAnsi="Calibri" w:cs="Calibri"/>
                <w:color w:val="000000" w:themeColor="text1"/>
              </w:rPr>
              <w:t>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E39057" w14:textId="0E5250C3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Kasserer  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BF88A3" w14:textId="4FA2631E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0BC5B53" w14:paraId="7E0BEB8B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3D957B" w14:textId="610F3C2A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4.  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5129F5" w14:textId="39A7B906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Anne-Margrethe Værnes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DCF2B3" w14:textId="1B03D243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Partnerskapet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6BBED3" w14:textId="37B83B8E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</w:t>
            </w:r>
            <w:proofErr w:type="spellStart"/>
            <w:r w:rsidRPr="60BC5B53">
              <w:rPr>
                <w:rFonts w:ascii="Calibri" w:eastAsia="Calibri" w:hAnsi="Calibri" w:cs="Calibri"/>
                <w:color w:val="000000" w:themeColor="text1"/>
              </w:rPr>
              <w:t>X</w:t>
            </w:r>
            <w:proofErr w:type="spellEnd"/>
          </w:p>
        </w:tc>
      </w:tr>
      <w:tr w:rsidR="60BC5B53" w14:paraId="4671FE81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13452" w14:textId="24BBA048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5.   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CBFB18" w14:textId="6BB1E1E9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Jan Helge Braut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F5D0E8" w14:textId="22DFC468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Nestleder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C932FF" w14:textId="2A64E64C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0BC5B53" w14:paraId="4CAE8043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9344DC" w14:textId="3E0F5CBF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6.   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4D66E5" w14:textId="7395E21E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Hanne Thu-Kure 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16ADB7" w14:textId="61CE3B14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Leder 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D636C0" w14:textId="407CE546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0BC5B53" w14:paraId="61E6B21C" w14:textId="77777777" w:rsidTr="60BC5B53">
        <w:trPr>
          <w:trHeight w:val="300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EB45CA" w14:textId="5193F5A4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7.  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086A51" w14:textId="31ECFED1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Olaug Søyland Andersen 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C1A7B3" w14:textId="6EC1C16D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ADD11B" w14:textId="4E903C2A" w:rsidR="60BC5B53" w:rsidRDefault="60BC5B53" w:rsidP="60BC5B5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C5B53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</w:tbl>
    <w:p w14:paraId="2905875E" w14:textId="6382D1A5" w:rsidR="00804ABB" w:rsidRDefault="00804ABB" w:rsidP="60BC5B53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302D6BE7" w14:textId="0EFC88DD" w:rsidR="00804ABB" w:rsidRDefault="6D704D49" w:rsidP="60BC5B53">
      <w:p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>Referat</w:t>
      </w:r>
    </w:p>
    <w:p w14:paraId="2293E2E5" w14:textId="1D75F3AB" w:rsidR="00804ABB" w:rsidRDefault="6D704D49" w:rsidP="60BC5B5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>Foreldreforedrag</w:t>
      </w:r>
    </w:p>
    <w:p w14:paraId="0C5B5724" w14:textId="6141C0E5" w:rsidR="00804ABB" w:rsidRDefault="6D704D49" w:rsidP="60BC5B53">
      <w:pPr>
        <w:pStyle w:val="Listeavsnitt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 xml:space="preserve">Oddgeir hadde permisjon, fått navn på en annen i politiet – Jørgen Moen Olsen. Caroline sjekker. Ikke uke 7 og 9. </w:t>
      </w:r>
    </w:p>
    <w:p w14:paraId="236E6AE9" w14:textId="51E2EB5C" w:rsidR="00804ABB" w:rsidRDefault="6D704D49" w:rsidP="60BC5B5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 xml:space="preserve">Årsmelding </w:t>
      </w:r>
    </w:p>
    <w:p w14:paraId="79948761" w14:textId="20556422" w:rsidR="00804ABB" w:rsidRDefault="6D704D49" w:rsidP="60BC5B53">
      <w:pPr>
        <w:pStyle w:val="Listeavsnitt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 xml:space="preserve">Økonomi: </w:t>
      </w:r>
    </w:p>
    <w:p w14:paraId="7D25AA00" w14:textId="30F22083" w:rsidR="00804ABB" w:rsidRDefault="6D704D49" w:rsidP="60BC5B53">
      <w:pPr>
        <w:pStyle w:val="Listeavsnitt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>Hannes skriver utkast og dette gås gjennom på neste møte.</w:t>
      </w:r>
    </w:p>
    <w:p w14:paraId="187FC7A4" w14:textId="01C57723" w:rsidR="00804ABB" w:rsidRDefault="6D704D49" w:rsidP="60BC5B5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 xml:space="preserve">Informasjon fra rektor </w:t>
      </w:r>
    </w:p>
    <w:p w14:paraId="20477F3B" w14:textId="577A03CC" w:rsidR="00804ABB" w:rsidRDefault="6D704D49" w:rsidP="60BC5B53">
      <w:pPr>
        <w:pStyle w:val="Listeavsnitt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 xml:space="preserve">Mye som har skjedd i Klepp, både brann i barnehage og tvist om oppsigelse. </w:t>
      </w:r>
    </w:p>
    <w:p w14:paraId="186D3D31" w14:textId="290BA200" w:rsidR="00804ABB" w:rsidRDefault="6D704D49" w:rsidP="60BC5B53">
      <w:pPr>
        <w:pStyle w:val="Listeavsnitt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 xml:space="preserve">Nyansatt 4.trinn, ledig stilling som miljøveileder og lærer 7.trinn. </w:t>
      </w:r>
    </w:p>
    <w:p w14:paraId="10D7CC09" w14:textId="18FB9BCD" w:rsidR="00804ABB" w:rsidRDefault="6D704D49" w:rsidP="60BC5B53">
      <w:pPr>
        <w:pStyle w:val="Listeavsnitt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60BC5B53">
        <w:rPr>
          <w:rFonts w:ascii="Calibri" w:eastAsia="Calibri" w:hAnsi="Calibri" w:cs="Calibri"/>
          <w:color w:val="000000" w:themeColor="text1"/>
        </w:rPr>
        <w:t>Informasjon om Klepp modellen</w:t>
      </w:r>
    </w:p>
    <w:p w14:paraId="104E3129" w14:textId="2AD0DA36" w:rsidR="00804ABB" w:rsidRDefault="00804ABB" w:rsidP="60BC5B53"/>
    <w:sectPr w:rsidR="00804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EA45"/>
    <w:multiLevelType w:val="hybridMultilevel"/>
    <w:tmpl w:val="F7DAEEF4"/>
    <w:lvl w:ilvl="0" w:tplc="BEA6623E">
      <w:start w:val="1"/>
      <w:numFmt w:val="decimal"/>
      <w:lvlText w:val="%1."/>
      <w:lvlJc w:val="left"/>
      <w:pPr>
        <w:ind w:left="720" w:hanging="360"/>
      </w:pPr>
    </w:lvl>
    <w:lvl w:ilvl="1" w:tplc="62E42646">
      <w:start w:val="1"/>
      <w:numFmt w:val="lowerLetter"/>
      <w:lvlText w:val="%2."/>
      <w:lvlJc w:val="left"/>
      <w:pPr>
        <w:ind w:left="1440" w:hanging="360"/>
      </w:pPr>
    </w:lvl>
    <w:lvl w:ilvl="2" w:tplc="D28CC53E">
      <w:start w:val="1"/>
      <w:numFmt w:val="lowerRoman"/>
      <w:lvlText w:val="%3."/>
      <w:lvlJc w:val="right"/>
      <w:pPr>
        <w:ind w:left="2160" w:hanging="180"/>
      </w:pPr>
    </w:lvl>
    <w:lvl w:ilvl="3" w:tplc="5DFC0648">
      <w:start w:val="1"/>
      <w:numFmt w:val="decimal"/>
      <w:lvlText w:val="%4."/>
      <w:lvlJc w:val="left"/>
      <w:pPr>
        <w:ind w:left="2880" w:hanging="360"/>
      </w:pPr>
    </w:lvl>
    <w:lvl w:ilvl="4" w:tplc="5B6000B2">
      <w:start w:val="1"/>
      <w:numFmt w:val="lowerLetter"/>
      <w:lvlText w:val="%5."/>
      <w:lvlJc w:val="left"/>
      <w:pPr>
        <w:ind w:left="3600" w:hanging="360"/>
      </w:pPr>
    </w:lvl>
    <w:lvl w:ilvl="5" w:tplc="EBE673CA">
      <w:start w:val="1"/>
      <w:numFmt w:val="lowerRoman"/>
      <w:lvlText w:val="%6."/>
      <w:lvlJc w:val="right"/>
      <w:pPr>
        <w:ind w:left="4320" w:hanging="180"/>
      </w:pPr>
    </w:lvl>
    <w:lvl w:ilvl="6" w:tplc="9732DDD6">
      <w:start w:val="1"/>
      <w:numFmt w:val="decimal"/>
      <w:lvlText w:val="%7."/>
      <w:lvlJc w:val="left"/>
      <w:pPr>
        <w:ind w:left="5040" w:hanging="360"/>
      </w:pPr>
    </w:lvl>
    <w:lvl w:ilvl="7" w:tplc="E7622D3C">
      <w:start w:val="1"/>
      <w:numFmt w:val="lowerLetter"/>
      <w:lvlText w:val="%8."/>
      <w:lvlJc w:val="left"/>
      <w:pPr>
        <w:ind w:left="5760" w:hanging="360"/>
      </w:pPr>
    </w:lvl>
    <w:lvl w:ilvl="8" w:tplc="C12C4AE0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0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39B68"/>
    <w:rsid w:val="002051CD"/>
    <w:rsid w:val="00804ABB"/>
    <w:rsid w:val="12239B68"/>
    <w:rsid w:val="60BC5B53"/>
    <w:rsid w:val="6D70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9B68"/>
  <w15:chartTrackingRefBased/>
  <w15:docId w15:val="{EB383F32-13CA-4AE6-AC78-26CDF55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85EE660AC474290450965F295AD6B" ma:contentTypeVersion="4" ma:contentTypeDescription="Opprett et nytt dokument." ma:contentTypeScope="" ma:versionID="8dda2b0042a55c3d1f6b50bed5d30022">
  <xsd:schema xmlns:xsd="http://www.w3.org/2001/XMLSchema" xmlns:xs="http://www.w3.org/2001/XMLSchema" xmlns:p="http://schemas.microsoft.com/office/2006/metadata/properties" xmlns:ns2="150c2ea8-bac2-40d0-9c67-ab4509130117" xmlns:ns3="a6836190-29cc-455d-a4cc-929b4e7321c9" targetNamespace="http://schemas.microsoft.com/office/2006/metadata/properties" ma:root="true" ma:fieldsID="7a7f61b4c9a76cb96d5368cf0906bb6a" ns2:_="" ns3:_="">
    <xsd:import namespace="150c2ea8-bac2-40d0-9c67-ab4509130117"/>
    <xsd:import namespace="a6836190-29cc-455d-a4cc-929b4e73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c2ea8-bac2-40d0-9c67-ab450913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6190-29cc-455d-a4cc-929b4e73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836190-29cc-455d-a4cc-929b4e7321c9">
      <UserInfo>
        <DisplayName>Ann Tjåland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5171A-B521-4AFE-BC91-4B36B07D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c2ea8-bac2-40d0-9c67-ab4509130117"/>
    <ds:schemaRef ds:uri="a6836190-29cc-455d-a4cc-929b4e73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8B69D-FE79-40B4-8DFF-12E2BCB51227}">
  <ds:schemaRefs>
    <ds:schemaRef ds:uri="http://purl.org/dc/terms/"/>
    <ds:schemaRef ds:uri="http://schemas.openxmlformats.org/package/2006/metadata/core-properties"/>
    <ds:schemaRef ds:uri="http://purl.org/dc/dcmitype/"/>
    <ds:schemaRef ds:uri="150c2ea8-bac2-40d0-9c67-ab450913011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6836190-29cc-455d-a4cc-929b4e7321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4DD3D3-F498-4D35-B432-73FAFF88D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711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hanne.thukure</dc:creator>
  <cp:keywords/>
  <dc:description/>
  <cp:lastModifiedBy>Ann Tjåland</cp:lastModifiedBy>
  <cp:revision>2</cp:revision>
  <dcterms:created xsi:type="dcterms:W3CDTF">2023-02-14T08:06:00Z</dcterms:created>
  <dcterms:modified xsi:type="dcterms:W3CDTF">2023-02-14T08:06:00Z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0x01010067785EE660AC474290450965F295AD6B</vt:lpwstr>
  </property>
</Properties>
</file>