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enett"/>
        <w:tblW w:w="0" w:type="auto"/>
        <w:tblLook w:val="00A0" w:firstRow="1" w:lastRow="0" w:firstColumn="1" w:lastColumn="0" w:noHBand="0" w:noVBand="0"/>
      </w:tblPr>
      <w:tblGrid>
        <w:gridCol w:w="638"/>
        <w:gridCol w:w="2736"/>
        <w:gridCol w:w="852"/>
        <w:gridCol w:w="4210"/>
        <w:gridCol w:w="852"/>
      </w:tblGrid>
      <w:tr w:rsidR="00327124" w14:paraId="5D9C0797" w14:textId="77777777" w:rsidTr="00192F18">
        <w:tc>
          <w:tcPr>
            <w:tcW w:w="704" w:type="dxa"/>
          </w:tcPr>
          <w:p w14:paraId="58F75700" w14:textId="77777777" w:rsidR="00192F18" w:rsidRDefault="00192F18">
            <w:bookmarkStart w:id="0" w:name="_GoBack"/>
            <w:bookmarkEnd w:id="0"/>
            <w:r>
              <w:t>Trinn</w:t>
            </w:r>
          </w:p>
        </w:tc>
        <w:tc>
          <w:tcPr>
            <w:tcW w:w="2920" w:type="dxa"/>
          </w:tcPr>
          <w:p w14:paraId="23D18939" w14:textId="77777777" w:rsidR="00192F18" w:rsidRDefault="00192F18">
            <w:r>
              <w:t>Medlem</w:t>
            </w:r>
          </w:p>
        </w:tc>
        <w:tc>
          <w:tcPr>
            <w:tcW w:w="1812" w:type="dxa"/>
          </w:tcPr>
          <w:p w14:paraId="388A0A9A" w14:textId="77777777" w:rsidR="00192F18" w:rsidRDefault="00192F18">
            <w:r>
              <w:t>Tilstede</w:t>
            </w:r>
          </w:p>
        </w:tc>
        <w:tc>
          <w:tcPr>
            <w:tcW w:w="1813" w:type="dxa"/>
          </w:tcPr>
          <w:p w14:paraId="22C586F2" w14:textId="77777777" w:rsidR="00192F18" w:rsidRDefault="00192F18">
            <w:r>
              <w:t>Vara</w:t>
            </w:r>
          </w:p>
        </w:tc>
        <w:tc>
          <w:tcPr>
            <w:tcW w:w="1813" w:type="dxa"/>
          </w:tcPr>
          <w:p w14:paraId="0ED6B2F5" w14:textId="77777777" w:rsidR="00192F18" w:rsidRDefault="00192F18">
            <w:r>
              <w:t>Tilstede</w:t>
            </w:r>
          </w:p>
        </w:tc>
      </w:tr>
      <w:tr w:rsidR="00327124" w14:paraId="16AADDB2" w14:textId="77777777" w:rsidTr="00192F18">
        <w:tc>
          <w:tcPr>
            <w:tcW w:w="704" w:type="dxa"/>
          </w:tcPr>
          <w:p w14:paraId="45DC1A99" w14:textId="77777777" w:rsidR="00192F18" w:rsidRDefault="008F0101">
            <w:r>
              <w:t>SFO</w:t>
            </w:r>
          </w:p>
        </w:tc>
        <w:tc>
          <w:tcPr>
            <w:tcW w:w="2920" w:type="dxa"/>
          </w:tcPr>
          <w:p w14:paraId="27F54B41" w14:textId="77777777" w:rsidR="00192F18" w:rsidRDefault="00C64E66">
            <w:r>
              <w:t>Nils Harald Leversund (nestleder) nilsemaen@gmail.com</w:t>
            </w:r>
          </w:p>
        </w:tc>
        <w:tc>
          <w:tcPr>
            <w:tcW w:w="1812" w:type="dxa"/>
          </w:tcPr>
          <w:p w14:paraId="0854D721" w14:textId="766E33B9" w:rsidR="00192F18" w:rsidRDefault="00C76A22">
            <w:r>
              <w:t>x</w:t>
            </w:r>
          </w:p>
        </w:tc>
        <w:tc>
          <w:tcPr>
            <w:tcW w:w="1813" w:type="dxa"/>
          </w:tcPr>
          <w:p w14:paraId="39CDD0A6" w14:textId="77777777" w:rsidR="00192F18" w:rsidRDefault="00C64E66">
            <w:r>
              <w:t>Audun Bredal Halvorsen (B)</w:t>
            </w:r>
            <w:r w:rsidR="00860E14">
              <w:t xml:space="preserve"> (Ny)</w:t>
            </w:r>
          </w:p>
        </w:tc>
        <w:tc>
          <w:tcPr>
            <w:tcW w:w="1813" w:type="dxa"/>
          </w:tcPr>
          <w:p w14:paraId="27CA4AF8" w14:textId="77777777" w:rsidR="00192F18" w:rsidRDefault="00192F18"/>
        </w:tc>
      </w:tr>
      <w:tr w:rsidR="00327124" w:rsidRPr="00A142CE" w14:paraId="4AB349F9" w14:textId="77777777" w:rsidTr="00192F18">
        <w:tc>
          <w:tcPr>
            <w:tcW w:w="704" w:type="dxa"/>
          </w:tcPr>
          <w:p w14:paraId="3407A1B9" w14:textId="77777777" w:rsidR="00192F18" w:rsidRDefault="008F0101">
            <w:r>
              <w:t>1</w:t>
            </w:r>
          </w:p>
        </w:tc>
        <w:tc>
          <w:tcPr>
            <w:tcW w:w="2920" w:type="dxa"/>
          </w:tcPr>
          <w:p w14:paraId="23D4088E" w14:textId="77777777" w:rsidR="00192F18" w:rsidRDefault="00466D46">
            <w:r>
              <w:t>Sissel Sørheim (A) (Ny)</w:t>
            </w:r>
          </w:p>
          <w:p w14:paraId="1858FAF7" w14:textId="77777777" w:rsidR="00466D46" w:rsidRDefault="00466D46"/>
        </w:tc>
        <w:tc>
          <w:tcPr>
            <w:tcW w:w="1812" w:type="dxa"/>
          </w:tcPr>
          <w:p w14:paraId="28A0A53B" w14:textId="405C1F11" w:rsidR="00192F18" w:rsidRDefault="00192F18"/>
        </w:tc>
        <w:tc>
          <w:tcPr>
            <w:tcW w:w="1813" w:type="dxa"/>
          </w:tcPr>
          <w:p w14:paraId="35EF978F" w14:textId="77777777" w:rsidR="00327124" w:rsidRPr="00142478" w:rsidRDefault="00142478">
            <w:pPr>
              <w:rPr>
                <w:lang w:val="da-DK"/>
              </w:rPr>
            </w:pPr>
            <w:r w:rsidRPr="00142478">
              <w:rPr>
                <w:lang w:val="da-DK"/>
              </w:rPr>
              <w:t xml:space="preserve">Trine Ragde </w:t>
            </w:r>
          </w:p>
          <w:p w14:paraId="43961B98" w14:textId="77777777" w:rsidR="00142478" w:rsidRPr="00142478" w:rsidRDefault="00142478">
            <w:pPr>
              <w:rPr>
                <w:lang w:val="da-DK"/>
              </w:rPr>
            </w:pPr>
            <w:r w:rsidRPr="00142478">
              <w:rPr>
                <w:lang w:val="da-DK"/>
              </w:rPr>
              <w:t>Trineragde@yahoo.no</w:t>
            </w:r>
          </w:p>
        </w:tc>
        <w:tc>
          <w:tcPr>
            <w:tcW w:w="1813" w:type="dxa"/>
          </w:tcPr>
          <w:p w14:paraId="70AD7D78" w14:textId="77777777" w:rsidR="00192F18" w:rsidRPr="00142478" w:rsidRDefault="00192F18">
            <w:pPr>
              <w:rPr>
                <w:lang w:val="da-DK"/>
              </w:rPr>
            </w:pPr>
          </w:p>
        </w:tc>
      </w:tr>
      <w:tr w:rsidR="00327124" w:rsidRPr="00327124" w14:paraId="6BEB53D2" w14:textId="77777777" w:rsidTr="00192F18">
        <w:tc>
          <w:tcPr>
            <w:tcW w:w="704" w:type="dxa"/>
          </w:tcPr>
          <w:p w14:paraId="5B29A627" w14:textId="77777777" w:rsidR="00192F18" w:rsidRDefault="008F0101">
            <w:r>
              <w:t>2</w:t>
            </w:r>
          </w:p>
        </w:tc>
        <w:tc>
          <w:tcPr>
            <w:tcW w:w="2920" w:type="dxa"/>
          </w:tcPr>
          <w:p w14:paraId="67D8180F" w14:textId="77777777" w:rsidR="00505C67" w:rsidRDefault="00505C67" w:rsidP="00505C67">
            <w:pPr>
              <w:rPr>
                <w:lang w:val="de-DE"/>
              </w:rPr>
            </w:pPr>
            <w:r>
              <w:rPr>
                <w:lang w:val="de-DE"/>
              </w:rPr>
              <w:t>Ingunn Reed Anda (A)</w:t>
            </w:r>
          </w:p>
          <w:p w14:paraId="681FD4E2" w14:textId="77777777" w:rsidR="00192F18" w:rsidRPr="00327124" w:rsidRDefault="00505C67" w:rsidP="00505C67">
            <w:pPr>
              <w:rPr>
                <w:lang w:val="de-DE"/>
              </w:rPr>
            </w:pPr>
            <w:r>
              <w:rPr>
                <w:lang w:val="de-DE"/>
              </w:rPr>
              <w:t>ingunnreedanda@gmail.com</w:t>
            </w:r>
          </w:p>
        </w:tc>
        <w:tc>
          <w:tcPr>
            <w:tcW w:w="1812" w:type="dxa"/>
          </w:tcPr>
          <w:p w14:paraId="2836CF59" w14:textId="2920B588" w:rsidR="00192F18" w:rsidRPr="00327124" w:rsidRDefault="0021720A">
            <w:pPr>
              <w:rPr>
                <w:lang w:val="de-DE"/>
              </w:rPr>
            </w:pPr>
            <w:r>
              <w:rPr>
                <w:lang w:val="de-DE"/>
              </w:rPr>
              <w:t>x</w:t>
            </w:r>
          </w:p>
        </w:tc>
        <w:tc>
          <w:tcPr>
            <w:tcW w:w="1813" w:type="dxa"/>
          </w:tcPr>
          <w:p w14:paraId="4894D788" w14:textId="46062440" w:rsidR="00327124" w:rsidRDefault="00A142CE">
            <w:pPr>
              <w:rPr>
                <w:lang w:val="de-DE"/>
              </w:rPr>
            </w:pPr>
            <w:r>
              <w:rPr>
                <w:lang w:val="de-DE"/>
              </w:rPr>
              <w:t>Merete Jensen Sunnarvik</w:t>
            </w:r>
            <w:r w:rsidR="00A24959">
              <w:rPr>
                <w:lang w:val="de-DE"/>
              </w:rPr>
              <w:t>(Ny)</w:t>
            </w:r>
          </w:p>
          <w:p w14:paraId="59BD5CBA" w14:textId="0D1908F4" w:rsidR="00707D36" w:rsidRPr="00327124" w:rsidRDefault="00707D36">
            <w:pPr>
              <w:rPr>
                <w:lang w:val="de-DE"/>
              </w:rPr>
            </w:pPr>
            <w:r>
              <w:rPr>
                <w:lang w:val="de-DE"/>
              </w:rPr>
              <w:t>Merete.jensen.sunnarvik@sandnes.kommune.no</w:t>
            </w:r>
          </w:p>
        </w:tc>
        <w:tc>
          <w:tcPr>
            <w:tcW w:w="1813" w:type="dxa"/>
          </w:tcPr>
          <w:p w14:paraId="509B2BC7" w14:textId="77777777" w:rsidR="00192F18" w:rsidRPr="00327124" w:rsidRDefault="00192F18">
            <w:pPr>
              <w:rPr>
                <w:lang w:val="de-DE"/>
              </w:rPr>
            </w:pPr>
          </w:p>
        </w:tc>
      </w:tr>
      <w:tr w:rsidR="00327124" w:rsidRPr="00142478" w14:paraId="1EBF0468" w14:textId="77777777" w:rsidTr="00192F18">
        <w:tc>
          <w:tcPr>
            <w:tcW w:w="704" w:type="dxa"/>
          </w:tcPr>
          <w:p w14:paraId="3DFB9A06" w14:textId="77777777" w:rsidR="00192F18" w:rsidRDefault="008F0101">
            <w:r>
              <w:t>3</w:t>
            </w:r>
          </w:p>
        </w:tc>
        <w:tc>
          <w:tcPr>
            <w:tcW w:w="2920" w:type="dxa"/>
          </w:tcPr>
          <w:p w14:paraId="7850A008" w14:textId="77777777" w:rsidR="00192F18" w:rsidRDefault="00327124">
            <w:r>
              <w:t>Torhild Nystøl Berntsen (B)</w:t>
            </w:r>
          </w:p>
          <w:p w14:paraId="48185A87" w14:textId="77777777" w:rsidR="00327124" w:rsidRDefault="00327124">
            <w:r>
              <w:t>Torhild.n.berntsen@gmail.com</w:t>
            </w:r>
          </w:p>
        </w:tc>
        <w:tc>
          <w:tcPr>
            <w:tcW w:w="1812" w:type="dxa"/>
          </w:tcPr>
          <w:p w14:paraId="6955BE30" w14:textId="66E0DA87" w:rsidR="00192F18" w:rsidRDefault="0021720A">
            <w:r>
              <w:t>x</w:t>
            </w:r>
          </w:p>
        </w:tc>
        <w:tc>
          <w:tcPr>
            <w:tcW w:w="1813" w:type="dxa"/>
          </w:tcPr>
          <w:p w14:paraId="196E2CC7" w14:textId="77777777" w:rsidR="00192F18" w:rsidRPr="00327124" w:rsidRDefault="00327124">
            <w:pPr>
              <w:rPr>
                <w:lang w:val="sv-SE"/>
              </w:rPr>
            </w:pPr>
            <w:r w:rsidRPr="00327124">
              <w:rPr>
                <w:lang w:val="sv-SE"/>
              </w:rPr>
              <w:t>Laila Karin Olsen Meberg (A)</w:t>
            </w:r>
          </w:p>
          <w:p w14:paraId="32B89301" w14:textId="77777777" w:rsidR="00327124" w:rsidRPr="00327124" w:rsidRDefault="00327124">
            <w:pPr>
              <w:rPr>
                <w:lang w:val="sv-SE"/>
              </w:rPr>
            </w:pPr>
            <w:r>
              <w:rPr>
                <w:lang w:val="sv-SE"/>
              </w:rPr>
              <w:t>lailakolsen@hotmail.com</w:t>
            </w:r>
          </w:p>
        </w:tc>
        <w:tc>
          <w:tcPr>
            <w:tcW w:w="1813" w:type="dxa"/>
          </w:tcPr>
          <w:p w14:paraId="6DEC567E" w14:textId="77777777" w:rsidR="00192F18" w:rsidRPr="00327124" w:rsidRDefault="00192F18">
            <w:pPr>
              <w:rPr>
                <w:lang w:val="sv-SE"/>
              </w:rPr>
            </w:pPr>
          </w:p>
        </w:tc>
      </w:tr>
      <w:tr w:rsidR="00327124" w14:paraId="30A827F9" w14:textId="77777777" w:rsidTr="00192F18">
        <w:tc>
          <w:tcPr>
            <w:tcW w:w="704" w:type="dxa"/>
          </w:tcPr>
          <w:p w14:paraId="2118BB29" w14:textId="77777777" w:rsidR="00192F18" w:rsidRDefault="008F0101">
            <w:r>
              <w:t>4</w:t>
            </w:r>
          </w:p>
        </w:tc>
        <w:tc>
          <w:tcPr>
            <w:tcW w:w="2920" w:type="dxa"/>
          </w:tcPr>
          <w:p w14:paraId="4CD0E245" w14:textId="77777777" w:rsidR="00192F18" w:rsidRPr="00466D46" w:rsidRDefault="00860E14">
            <w:pPr>
              <w:rPr>
                <w:lang w:val="de-DE"/>
              </w:rPr>
            </w:pPr>
            <w:r w:rsidRPr="00466D46">
              <w:rPr>
                <w:lang w:val="de-DE"/>
              </w:rPr>
              <w:t>Vegard Be</w:t>
            </w:r>
            <w:r w:rsidR="00327124" w:rsidRPr="00466D46">
              <w:rPr>
                <w:lang w:val="de-DE"/>
              </w:rPr>
              <w:t>ntzen (B) (kasserer)</w:t>
            </w:r>
          </w:p>
          <w:p w14:paraId="04854AC2" w14:textId="77777777" w:rsidR="00286743" w:rsidRPr="00466D46" w:rsidRDefault="00286743">
            <w:pPr>
              <w:rPr>
                <w:lang w:val="de-DE"/>
              </w:rPr>
            </w:pPr>
            <w:r w:rsidRPr="00466D46">
              <w:rPr>
                <w:lang w:val="de-DE"/>
              </w:rPr>
              <w:t>Vegard.bentzen@shell.com</w:t>
            </w:r>
          </w:p>
        </w:tc>
        <w:tc>
          <w:tcPr>
            <w:tcW w:w="1812" w:type="dxa"/>
          </w:tcPr>
          <w:p w14:paraId="0891B837" w14:textId="2ED36D25" w:rsidR="00192F18" w:rsidRPr="00466D46" w:rsidRDefault="001B5540">
            <w:pPr>
              <w:rPr>
                <w:lang w:val="de-DE"/>
              </w:rPr>
            </w:pPr>
            <w:r>
              <w:rPr>
                <w:lang w:val="de-DE"/>
              </w:rPr>
              <w:t>x</w:t>
            </w:r>
          </w:p>
        </w:tc>
        <w:tc>
          <w:tcPr>
            <w:tcW w:w="1813" w:type="dxa"/>
          </w:tcPr>
          <w:p w14:paraId="5954D13F" w14:textId="77777777" w:rsidR="00192F18" w:rsidRDefault="00327124">
            <w:r>
              <w:t>Tove Stenberg Vold (A)</w:t>
            </w:r>
            <w:r w:rsidR="00860E14">
              <w:t xml:space="preserve"> (Ny)</w:t>
            </w:r>
          </w:p>
          <w:p w14:paraId="25EC51BA" w14:textId="77777777" w:rsidR="00327124" w:rsidRDefault="00327124">
            <w:r>
              <w:t>Tove.stenberg@gmail.com</w:t>
            </w:r>
          </w:p>
        </w:tc>
        <w:tc>
          <w:tcPr>
            <w:tcW w:w="1813" w:type="dxa"/>
          </w:tcPr>
          <w:p w14:paraId="76081F5D" w14:textId="77777777" w:rsidR="00192F18" w:rsidRDefault="00192F18"/>
        </w:tc>
      </w:tr>
      <w:tr w:rsidR="00327124" w14:paraId="52755942" w14:textId="77777777" w:rsidTr="00192F18">
        <w:tc>
          <w:tcPr>
            <w:tcW w:w="704" w:type="dxa"/>
          </w:tcPr>
          <w:p w14:paraId="3E125898" w14:textId="77777777" w:rsidR="00192F18" w:rsidRDefault="008F0101">
            <w:r>
              <w:t>5</w:t>
            </w:r>
          </w:p>
        </w:tc>
        <w:tc>
          <w:tcPr>
            <w:tcW w:w="2920" w:type="dxa"/>
          </w:tcPr>
          <w:p w14:paraId="60DD9097" w14:textId="77777777" w:rsidR="00192F18" w:rsidRDefault="00821153">
            <w:r>
              <w:t>Jorunn Skjøld (B) (leder)</w:t>
            </w:r>
          </w:p>
          <w:p w14:paraId="2F00D4BC" w14:textId="77777777" w:rsidR="00821153" w:rsidRDefault="00821153">
            <w:r>
              <w:t>jorunnskjold@live.no</w:t>
            </w:r>
          </w:p>
        </w:tc>
        <w:tc>
          <w:tcPr>
            <w:tcW w:w="1812" w:type="dxa"/>
          </w:tcPr>
          <w:p w14:paraId="4DEE0F01" w14:textId="1FF32F91" w:rsidR="00192F18" w:rsidRDefault="00DD6CE2">
            <w:r>
              <w:t>x</w:t>
            </w:r>
          </w:p>
        </w:tc>
        <w:tc>
          <w:tcPr>
            <w:tcW w:w="1813" w:type="dxa"/>
          </w:tcPr>
          <w:p w14:paraId="40C289FB" w14:textId="77777777" w:rsidR="00192F18" w:rsidRDefault="00821153">
            <w:r>
              <w:t>Anne Turid Vestbakke (A)</w:t>
            </w:r>
          </w:p>
          <w:p w14:paraId="02343C40" w14:textId="77777777" w:rsidR="00821153" w:rsidRDefault="00821153">
            <w:r>
              <w:t>atlv@vestbakke.com</w:t>
            </w:r>
          </w:p>
        </w:tc>
        <w:tc>
          <w:tcPr>
            <w:tcW w:w="1813" w:type="dxa"/>
            <w:tcBorders>
              <w:bottom w:val="single" w:sz="4" w:space="0" w:color="auto"/>
            </w:tcBorders>
          </w:tcPr>
          <w:p w14:paraId="28F82377" w14:textId="77777777" w:rsidR="00192F18" w:rsidRDefault="00192F18"/>
        </w:tc>
      </w:tr>
      <w:tr w:rsidR="00327124" w:rsidRPr="00E46E4D" w14:paraId="0866489E" w14:textId="77777777" w:rsidTr="00192F18">
        <w:tc>
          <w:tcPr>
            <w:tcW w:w="704" w:type="dxa"/>
          </w:tcPr>
          <w:p w14:paraId="7AEE1F53" w14:textId="77777777" w:rsidR="00192F18" w:rsidRDefault="008F0101">
            <w:r>
              <w:t>6</w:t>
            </w:r>
          </w:p>
        </w:tc>
        <w:tc>
          <w:tcPr>
            <w:tcW w:w="2920" w:type="dxa"/>
          </w:tcPr>
          <w:p w14:paraId="1C34B801" w14:textId="77777777" w:rsidR="00192F18" w:rsidRPr="00821153" w:rsidRDefault="00821153">
            <w:pPr>
              <w:rPr>
                <w:lang w:val="sv-SE"/>
              </w:rPr>
            </w:pPr>
            <w:r w:rsidRPr="00821153">
              <w:rPr>
                <w:lang w:val="sv-SE"/>
              </w:rPr>
              <w:t>Ingrid Dirdal (B)</w:t>
            </w:r>
          </w:p>
          <w:p w14:paraId="2D83B3CA" w14:textId="77777777" w:rsidR="00821153" w:rsidRPr="00821153" w:rsidRDefault="00821153">
            <w:pPr>
              <w:rPr>
                <w:lang w:val="sv-SE"/>
              </w:rPr>
            </w:pPr>
            <w:r w:rsidRPr="00821153">
              <w:rPr>
                <w:lang w:val="sv-SE"/>
              </w:rPr>
              <w:t>Ingrid.dirdal@lyse.net</w:t>
            </w:r>
          </w:p>
        </w:tc>
        <w:tc>
          <w:tcPr>
            <w:tcW w:w="1812" w:type="dxa"/>
          </w:tcPr>
          <w:p w14:paraId="3095136B" w14:textId="32D21428" w:rsidR="00192F18" w:rsidRPr="00821153" w:rsidRDefault="0021720A">
            <w:pPr>
              <w:rPr>
                <w:lang w:val="sv-SE"/>
              </w:rPr>
            </w:pPr>
            <w:r>
              <w:rPr>
                <w:lang w:val="sv-SE"/>
              </w:rPr>
              <w:t>x</w:t>
            </w:r>
          </w:p>
        </w:tc>
        <w:tc>
          <w:tcPr>
            <w:tcW w:w="1813" w:type="dxa"/>
          </w:tcPr>
          <w:p w14:paraId="6216AAD7" w14:textId="77777777" w:rsidR="00192F18" w:rsidRDefault="00821153">
            <w:pPr>
              <w:rPr>
                <w:lang w:val="sv-SE"/>
              </w:rPr>
            </w:pPr>
            <w:r>
              <w:rPr>
                <w:lang w:val="sv-SE"/>
              </w:rPr>
              <w:t>Knut Braut</w:t>
            </w:r>
          </w:p>
          <w:p w14:paraId="1AA4D213" w14:textId="77777777" w:rsidR="00821153" w:rsidRPr="00821153" w:rsidRDefault="00821153">
            <w:pPr>
              <w:rPr>
                <w:lang w:val="sv-SE"/>
              </w:rPr>
            </w:pPr>
            <w:r>
              <w:rPr>
                <w:lang w:val="sv-SE"/>
              </w:rPr>
              <w:t>Knut.braut@gmail.com</w:t>
            </w:r>
          </w:p>
        </w:tc>
        <w:tc>
          <w:tcPr>
            <w:tcW w:w="1813" w:type="dxa"/>
          </w:tcPr>
          <w:p w14:paraId="401BDFD2" w14:textId="77777777" w:rsidR="00192F18" w:rsidRPr="00821153" w:rsidRDefault="00192F18">
            <w:pPr>
              <w:rPr>
                <w:lang w:val="sv-SE"/>
              </w:rPr>
            </w:pPr>
          </w:p>
        </w:tc>
      </w:tr>
      <w:tr w:rsidR="00192F18" w:rsidRPr="00E46E4D" w14:paraId="7F8A3A5F" w14:textId="77777777" w:rsidTr="00192F18">
        <w:tblPrEx>
          <w:tblLook w:val="04A0" w:firstRow="1" w:lastRow="0" w:firstColumn="1" w:lastColumn="0" w:noHBand="0" w:noVBand="1"/>
        </w:tblPrEx>
        <w:tc>
          <w:tcPr>
            <w:tcW w:w="704" w:type="dxa"/>
          </w:tcPr>
          <w:p w14:paraId="56FC9A42" w14:textId="77777777" w:rsidR="00192F18" w:rsidRDefault="008F0101">
            <w:r>
              <w:t>7</w:t>
            </w:r>
          </w:p>
        </w:tc>
        <w:tc>
          <w:tcPr>
            <w:tcW w:w="2920" w:type="dxa"/>
          </w:tcPr>
          <w:p w14:paraId="33B6AD0B" w14:textId="77777777" w:rsidR="00192F18" w:rsidRDefault="00C64E66">
            <w:r>
              <w:t>Vibeke</w:t>
            </w:r>
            <w:r w:rsidR="00327124">
              <w:t xml:space="preserve"> Haugan</w:t>
            </w:r>
            <w:r>
              <w:t xml:space="preserve"> Landmark</w:t>
            </w:r>
            <w:r w:rsidR="00327124">
              <w:t xml:space="preserve"> (B) (Sekretær)</w:t>
            </w:r>
          </w:p>
          <w:p w14:paraId="02195B63" w14:textId="77777777" w:rsidR="00821153" w:rsidRDefault="00821153">
            <w:r>
              <w:t>Vibeke.landmark@lyse.net</w:t>
            </w:r>
          </w:p>
        </w:tc>
        <w:tc>
          <w:tcPr>
            <w:tcW w:w="1812" w:type="dxa"/>
          </w:tcPr>
          <w:p w14:paraId="21D39705" w14:textId="583CEA10" w:rsidR="00192F18" w:rsidRDefault="009B606C">
            <w:r>
              <w:t>x</w:t>
            </w:r>
          </w:p>
        </w:tc>
        <w:tc>
          <w:tcPr>
            <w:tcW w:w="1813" w:type="dxa"/>
          </w:tcPr>
          <w:p w14:paraId="4D555B2F" w14:textId="77777777" w:rsidR="00192F18" w:rsidRPr="00466D46" w:rsidRDefault="00C64E66">
            <w:pPr>
              <w:rPr>
                <w:lang w:val="en-GB"/>
              </w:rPr>
            </w:pPr>
            <w:r w:rsidRPr="00466D46">
              <w:rPr>
                <w:lang w:val="en-GB"/>
              </w:rPr>
              <w:t>Line Ø. Njaa</w:t>
            </w:r>
          </w:p>
          <w:p w14:paraId="5E97E5AD" w14:textId="77777777" w:rsidR="00821153" w:rsidRPr="00466D46" w:rsidRDefault="00821153">
            <w:pPr>
              <w:rPr>
                <w:lang w:val="en-GB"/>
              </w:rPr>
            </w:pPr>
            <w:r w:rsidRPr="00466D46">
              <w:rPr>
                <w:lang w:val="en-GB"/>
              </w:rPr>
              <w:t>linoe@statoil.com</w:t>
            </w:r>
          </w:p>
        </w:tc>
        <w:tc>
          <w:tcPr>
            <w:tcW w:w="1813" w:type="dxa"/>
          </w:tcPr>
          <w:p w14:paraId="04530241" w14:textId="77777777" w:rsidR="00192F18" w:rsidRPr="00466D46" w:rsidRDefault="00192F18">
            <w:pPr>
              <w:rPr>
                <w:lang w:val="en-GB"/>
              </w:rPr>
            </w:pPr>
          </w:p>
        </w:tc>
      </w:tr>
      <w:tr w:rsidR="00192F18" w:rsidRPr="00E46E4D" w14:paraId="2DA755B4" w14:textId="77777777" w:rsidTr="00192F18">
        <w:tblPrEx>
          <w:tblLook w:val="04A0" w:firstRow="1" w:lastRow="0" w:firstColumn="1" w:lastColumn="0" w:noHBand="0" w:noVBand="1"/>
        </w:tblPrEx>
        <w:tc>
          <w:tcPr>
            <w:tcW w:w="704" w:type="dxa"/>
          </w:tcPr>
          <w:p w14:paraId="74EE48A4" w14:textId="77777777" w:rsidR="00192F18" w:rsidRPr="00466D46" w:rsidRDefault="00192F18">
            <w:pPr>
              <w:rPr>
                <w:lang w:val="en-GB"/>
              </w:rPr>
            </w:pPr>
          </w:p>
        </w:tc>
        <w:tc>
          <w:tcPr>
            <w:tcW w:w="2920" w:type="dxa"/>
          </w:tcPr>
          <w:p w14:paraId="7465BEC6" w14:textId="77777777" w:rsidR="00192F18" w:rsidRPr="00466D46" w:rsidRDefault="00192F18">
            <w:pPr>
              <w:rPr>
                <w:lang w:val="en-GB"/>
              </w:rPr>
            </w:pPr>
          </w:p>
        </w:tc>
        <w:tc>
          <w:tcPr>
            <w:tcW w:w="1812" w:type="dxa"/>
          </w:tcPr>
          <w:p w14:paraId="7E54B43A" w14:textId="77777777" w:rsidR="00192F18" w:rsidRPr="00466D46" w:rsidRDefault="00192F18">
            <w:pPr>
              <w:rPr>
                <w:lang w:val="en-GB"/>
              </w:rPr>
            </w:pPr>
          </w:p>
        </w:tc>
        <w:tc>
          <w:tcPr>
            <w:tcW w:w="1813" w:type="dxa"/>
          </w:tcPr>
          <w:p w14:paraId="1293107B" w14:textId="77777777" w:rsidR="00192F18" w:rsidRPr="00466D46" w:rsidRDefault="00192F18">
            <w:pPr>
              <w:rPr>
                <w:lang w:val="en-GB"/>
              </w:rPr>
            </w:pPr>
          </w:p>
        </w:tc>
        <w:tc>
          <w:tcPr>
            <w:tcW w:w="1813" w:type="dxa"/>
          </w:tcPr>
          <w:p w14:paraId="2EEBF874" w14:textId="77777777" w:rsidR="00192F18" w:rsidRPr="00466D46" w:rsidRDefault="00192F18">
            <w:pPr>
              <w:rPr>
                <w:lang w:val="en-GB"/>
              </w:rPr>
            </w:pPr>
          </w:p>
        </w:tc>
      </w:tr>
    </w:tbl>
    <w:p w14:paraId="078FB2E2" w14:textId="77777777" w:rsidR="005526DA" w:rsidRPr="00466D46" w:rsidRDefault="005526DA">
      <w:pPr>
        <w:rPr>
          <w:lang w:val="en-GB"/>
        </w:rPr>
      </w:pPr>
    </w:p>
    <w:tbl>
      <w:tblPr>
        <w:tblStyle w:val="Tabellrutenett"/>
        <w:tblW w:w="0" w:type="auto"/>
        <w:tblLook w:val="04A0" w:firstRow="1" w:lastRow="0" w:firstColumn="1" w:lastColumn="0" w:noHBand="0" w:noVBand="1"/>
      </w:tblPr>
      <w:tblGrid>
        <w:gridCol w:w="310"/>
        <w:gridCol w:w="8080"/>
        <w:gridCol w:w="898"/>
      </w:tblGrid>
      <w:tr w:rsidR="00192F18" w14:paraId="53BB0B39" w14:textId="77777777" w:rsidTr="00192F18">
        <w:tc>
          <w:tcPr>
            <w:tcW w:w="704" w:type="dxa"/>
          </w:tcPr>
          <w:p w14:paraId="2ECE4F6F" w14:textId="77777777" w:rsidR="00192F18" w:rsidRPr="00466D46" w:rsidRDefault="00192F18">
            <w:pPr>
              <w:rPr>
                <w:lang w:val="en-GB"/>
              </w:rPr>
            </w:pPr>
          </w:p>
        </w:tc>
        <w:tc>
          <w:tcPr>
            <w:tcW w:w="6521" w:type="dxa"/>
          </w:tcPr>
          <w:p w14:paraId="3BCA2C2B" w14:textId="77777777" w:rsidR="00192F18" w:rsidRDefault="00192F18">
            <w:r>
              <w:t>SAK</w:t>
            </w:r>
          </w:p>
        </w:tc>
        <w:tc>
          <w:tcPr>
            <w:tcW w:w="1837" w:type="dxa"/>
          </w:tcPr>
          <w:p w14:paraId="560D351A" w14:textId="77777777" w:rsidR="00192F18" w:rsidRDefault="00187359">
            <w:r>
              <w:t>Ansvarlig</w:t>
            </w:r>
          </w:p>
        </w:tc>
      </w:tr>
      <w:tr w:rsidR="00192F18" w14:paraId="3AA0FCED" w14:textId="77777777" w:rsidTr="00192F18">
        <w:tc>
          <w:tcPr>
            <w:tcW w:w="704" w:type="dxa"/>
          </w:tcPr>
          <w:p w14:paraId="49AA6F4F" w14:textId="77777777" w:rsidR="00192F18" w:rsidRDefault="00286743">
            <w:r>
              <w:t>1</w:t>
            </w:r>
          </w:p>
        </w:tc>
        <w:tc>
          <w:tcPr>
            <w:tcW w:w="6521" w:type="dxa"/>
          </w:tcPr>
          <w:p w14:paraId="2A7D0F3B" w14:textId="77777777" w:rsidR="00192F18" w:rsidRDefault="001E3D57">
            <w:r>
              <w:t>Åpning og godkjenning av agenda</w:t>
            </w:r>
            <w:r w:rsidR="00142478">
              <w:t xml:space="preserve">. </w:t>
            </w:r>
          </w:p>
          <w:p w14:paraId="1ABE02A2" w14:textId="77777777" w:rsidR="001E3D57" w:rsidRDefault="00031DCF">
            <w:r>
              <w:t>Ok.</w:t>
            </w:r>
          </w:p>
        </w:tc>
        <w:tc>
          <w:tcPr>
            <w:tcW w:w="1837" w:type="dxa"/>
          </w:tcPr>
          <w:p w14:paraId="0677BD2C" w14:textId="77777777" w:rsidR="00192F18" w:rsidRDefault="00A142CE">
            <w:r>
              <w:t>Jorunn</w:t>
            </w:r>
          </w:p>
        </w:tc>
      </w:tr>
      <w:tr w:rsidR="00192F18" w14:paraId="4F44A9F2" w14:textId="77777777" w:rsidTr="00C91536">
        <w:trPr>
          <w:trHeight w:val="9843"/>
        </w:trPr>
        <w:tc>
          <w:tcPr>
            <w:tcW w:w="704" w:type="dxa"/>
          </w:tcPr>
          <w:p w14:paraId="4D13F5ED" w14:textId="77777777" w:rsidR="00192F18" w:rsidRDefault="001E3D57">
            <w:r>
              <w:lastRenderedPageBreak/>
              <w:t>2</w:t>
            </w:r>
          </w:p>
        </w:tc>
        <w:tc>
          <w:tcPr>
            <w:tcW w:w="6521" w:type="dxa"/>
          </w:tcPr>
          <w:p w14:paraId="11CE592C" w14:textId="77777777" w:rsidR="0069026B" w:rsidRPr="00A142CE" w:rsidRDefault="00A142CE" w:rsidP="00A142CE">
            <w:r>
              <w:t>Info fra skolen:</w:t>
            </w:r>
          </w:p>
          <w:p w14:paraId="06D66DBC" w14:textId="4DBF4BCC" w:rsidR="00187359" w:rsidRPr="00187359" w:rsidRDefault="0069026B" w:rsidP="008328B0">
            <w:pPr>
              <w:shd w:val="clear" w:color="auto" w:fill="FFFFFF"/>
              <w:rPr>
                <w:rFonts w:ascii="Arial" w:eastAsia="Times New Roman" w:hAnsi="Arial" w:cs="Arial"/>
                <w:color w:val="262B33"/>
                <w:sz w:val="16"/>
                <w:szCs w:val="16"/>
                <w:lang w:eastAsia="nb-NO"/>
              </w:rPr>
            </w:pPr>
            <w:r w:rsidRPr="0069026B">
              <w:rPr>
                <w:rFonts w:ascii="Arial" w:eastAsia="Times New Roman" w:hAnsi="Arial" w:cs="Arial"/>
                <w:color w:val="262B33"/>
                <w:sz w:val="16"/>
                <w:szCs w:val="16"/>
                <w:lang w:eastAsia="nb-NO"/>
              </w:rPr>
              <w:t> </w:t>
            </w:r>
            <w:r w:rsidR="00187359" w:rsidRPr="00187359">
              <w:rPr>
                <w:rFonts w:ascii="�" w:eastAsia="Times New Roman" w:hAnsi="�" w:cs="Arial"/>
                <w:b/>
                <w:bCs/>
                <w:color w:val="262B33"/>
                <w:sz w:val="24"/>
                <w:szCs w:val="24"/>
                <w:lang w:eastAsia="nb-NO"/>
              </w:rPr>
              <w:t xml:space="preserve"> </w:t>
            </w:r>
          </w:p>
          <w:p w14:paraId="6B3C76AC" w14:textId="77777777" w:rsidR="00187359" w:rsidRPr="00187359" w:rsidRDefault="00187359" w:rsidP="00187359">
            <w:pPr>
              <w:shd w:val="clear" w:color="auto" w:fill="FFFFFF"/>
              <w:rPr>
                <w:rFonts w:ascii="Arial" w:eastAsia="Times New Roman" w:hAnsi="Arial" w:cs="Arial"/>
                <w:color w:val="262B33"/>
                <w:sz w:val="16"/>
                <w:szCs w:val="16"/>
                <w:lang w:eastAsia="nb-NO"/>
              </w:rPr>
            </w:pPr>
            <w:r w:rsidRPr="00187359">
              <w:rPr>
                <w:rFonts w:ascii="Arial" w:eastAsia="Times New Roman" w:hAnsi="Arial" w:cs="Arial"/>
                <w:color w:val="262B33"/>
                <w:sz w:val="16"/>
                <w:szCs w:val="16"/>
                <w:lang w:eastAsia="nb-NO"/>
              </w:rPr>
              <w:t> </w:t>
            </w:r>
          </w:p>
          <w:p w14:paraId="09A1993A" w14:textId="242E7358" w:rsidR="00187359" w:rsidRPr="00187359" w:rsidRDefault="00187359" w:rsidP="00187359">
            <w:pPr>
              <w:shd w:val="clear" w:color="auto" w:fill="FFFFFF"/>
              <w:spacing w:before="100" w:beforeAutospacing="1" w:after="200" w:line="253" w:lineRule="atLeast"/>
              <w:ind w:left="360" w:hanging="360"/>
              <w:rPr>
                <w:rFonts w:ascii="Times New Roman" w:eastAsia="Times New Roman" w:hAnsi="Times New Roman" w:cs="Times New Roman"/>
                <w:color w:val="262B33"/>
                <w:sz w:val="24"/>
                <w:szCs w:val="24"/>
                <w:lang w:eastAsia="nb-NO"/>
              </w:rPr>
            </w:pPr>
            <w:r w:rsidRPr="00187359">
              <w:rPr>
                <w:rFonts w:ascii="Symbol" w:eastAsia="Times New Roman" w:hAnsi="Symbol" w:cs="Times New Roman"/>
                <w:color w:val="262B33"/>
                <w:sz w:val="24"/>
                <w:szCs w:val="24"/>
                <w:lang w:eastAsia="nb-NO"/>
              </w:rPr>
              <w:t></w:t>
            </w:r>
            <w:r w:rsidRPr="00187359">
              <w:rPr>
                <w:rFonts w:ascii="�" w:eastAsia="Times New Roman" w:hAnsi="�" w:cs="Times New Roman"/>
                <w:color w:val="262B33"/>
                <w:sz w:val="14"/>
                <w:szCs w:val="14"/>
                <w:lang w:eastAsia="nb-NO"/>
              </w:rPr>
              <w:t>         </w:t>
            </w:r>
            <w:r w:rsidRPr="00187359">
              <w:rPr>
                <w:rFonts w:ascii="�" w:eastAsia="Times New Roman" w:hAnsi="�" w:cs="Times New Roman"/>
                <w:color w:val="262B33"/>
                <w:sz w:val="24"/>
                <w:szCs w:val="24"/>
                <w:lang w:eastAsia="nb-NO"/>
              </w:rPr>
              <w:t xml:space="preserve">Status Soma skole. </w:t>
            </w:r>
            <w:r w:rsidR="0025296E">
              <w:rPr>
                <w:rFonts w:ascii="�" w:eastAsia="Times New Roman" w:hAnsi="�" w:cs="Times New Roman"/>
                <w:color w:val="262B33"/>
                <w:sz w:val="24"/>
                <w:szCs w:val="24"/>
                <w:lang w:eastAsia="nb-NO"/>
              </w:rPr>
              <w:t xml:space="preserve"> 23 nye elever fra Soma. </w:t>
            </w:r>
            <w:r w:rsidRPr="00187359">
              <w:rPr>
                <w:rFonts w:ascii="�" w:eastAsia="Times New Roman" w:hAnsi="�" w:cs="Times New Roman"/>
                <w:color w:val="262B33"/>
                <w:sz w:val="24"/>
                <w:szCs w:val="24"/>
                <w:lang w:eastAsia="nb-NO"/>
              </w:rPr>
              <w:t>Vi vil få omstillingsmidler. Rektor vil foreta endelig fordeling etter innspill fra lærere på Soma og Smeaheia skoler samt foreldre fra Soma. På grunn av endrede rammer og synkende elevtall gir vi plass til 5 Soma-elever på neste års 7. trinn som har klaget. Siste oversikt tilsier at vi får 395 elever fra august 2017. Her er oversikt over elevtall 2017-2018:</w:t>
            </w:r>
          </w:p>
          <w:tbl>
            <w:tblPr>
              <w:tblW w:w="8860" w:type="dxa"/>
              <w:tblInd w:w="270" w:type="dxa"/>
              <w:shd w:val="clear" w:color="auto" w:fill="FFFFFF"/>
              <w:tblCellMar>
                <w:left w:w="0" w:type="dxa"/>
                <w:right w:w="0" w:type="dxa"/>
              </w:tblCellMar>
              <w:tblLook w:val="04A0" w:firstRow="1" w:lastRow="0" w:firstColumn="1" w:lastColumn="0" w:noHBand="0" w:noVBand="1"/>
            </w:tblPr>
            <w:tblGrid>
              <w:gridCol w:w="1028"/>
              <w:gridCol w:w="1027"/>
              <w:gridCol w:w="1161"/>
              <w:gridCol w:w="1194"/>
              <w:gridCol w:w="1127"/>
              <w:gridCol w:w="1010"/>
              <w:gridCol w:w="1027"/>
            </w:tblGrid>
            <w:tr w:rsidR="00187359" w:rsidRPr="00187359" w14:paraId="7771D9E3" w14:textId="77777777" w:rsidTr="00187359">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77FF98D"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b/>
                      <w:bCs/>
                      <w:color w:val="000000"/>
                      <w:sz w:val="24"/>
                      <w:szCs w:val="24"/>
                      <w:lang w:eastAsia="nb-NO"/>
                    </w:rPr>
                    <w:t>Årstrinn</w:t>
                  </w:r>
                </w:p>
              </w:tc>
              <w:tc>
                <w:tcPr>
                  <w:tcW w:w="120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3954189"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b/>
                      <w:bCs/>
                      <w:color w:val="000000"/>
                      <w:sz w:val="24"/>
                      <w:szCs w:val="24"/>
                      <w:lang w:eastAsia="nb-NO"/>
                    </w:rPr>
                    <w:t>Født</w:t>
                  </w:r>
                </w:p>
              </w:tc>
              <w:tc>
                <w:tcPr>
                  <w:tcW w:w="136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FFFD7CC"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b/>
                      <w:bCs/>
                      <w:color w:val="000000"/>
                      <w:sz w:val="24"/>
                      <w:szCs w:val="24"/>
                      <w:lang w:eastAsia="nb-NO"/>
                    </w:rPr>
                    <w:t>Ant.elev A</w:t>
                  </w:r>
                </w:p>
              </w:tc>
              <w:tc>
                <w:tcPr>
                  <w:tcW w:w="140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5067B57"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b/>
                      <w:bCs/>
                      <w:color w:val="000000"/>
                      <w:sz w:val="24"/>
                      <w:szCs w:val="24"/>
                      <w:lang w:eastAsia="nb-NO"/>
                    </w:rPr>
                    <w:t>Ant.elev B</w:t>
                  </w:r>
                </w:p>
              </w:tc>
              <w:tc>
                <w:tcPr>
                  <w:tcW w:w="132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4B65DFE"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b/>
                      <w:bCs/>
                      <w:color w:val="000000"/>
                      <w:sz w:val="24"/>
                      <w:szCs w:val="24"/>
                      <w:lang w:eastAsia="nb-NO"/>
                    </w:rPr>
                    <w:t>Ant.elev C</w:t>
                  </w:r>
                </w:p>
              </w:tc>
              <w:tc>
                <w:tcPr>
                  <w:tcW w:w="118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340CB9D"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b/>
                      <w:bCs/>
                      <w:color w:val="000000"/>
                      <w:sz w:val="24"/>
                      <w:szCs w:val="24"/>
                      <w:lang w:eastAsia="nb-NO"/>
                    </w:rPr>
                    <w:t>Fra Soma</w:t>
                  </w:r>
                </w:p>
              </w:tc>
              <w:tc>
                <w:tcPr>
                  <w:tcW w:w="120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7D026EB" w14:textId="77777777" w:rsidR="00187359" w:rsidRPr="00187359" w:rsidRDefault="00187359" w:rsidP="00187359">
                  <w:pPr>
                    <w:spacing w:before="100" w:beforeAutospacing="1" w:after="100" w:afterAutospacing="1" w:line="240" w:lineRule="auto"/>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b/>
                      <w:bCs/>
                      <w:color w:val="000000"/>
                      <w:sz w:val="24"/>
                      <w:szCs w:val="24"/>
                      <w:lang w:eastAsia="nb-NO"/>
                    </w:rPr>
                    <w:t>Totalt</w:t>
                  </w:r>
                </w:p>
              </w:tc>
            </w:tr>
            <w:tr w:rsidR="00187359" w:rsidRPr="00187359" w14:paraId="7E1799C3" w14:textId="77777777" w:rsidTr="00187359">
              <w:trPr>
                <w:trHeight w:val="300"/>
              </w:trPr>
              <w:tc>
                <w:tcPr>
                  <w:tcW w:w="12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5C0D578"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1</w:t>
                  </w:r>
                </w:p>
              </w:tc>
              <w:tc>
                <w:tcPr>
                  <w:tcW w:w="12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1CA4E1C"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2011</w:t>
                  </w:r>
                </w:p>
              </w:tc>
              <w:tc>
                <w:tcPr>
                  <w:tcW w:w="13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9236921"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47</w:t>
                  </w:r>
                </w:p>
              </w:tc>
              <w:tc>
                <w:tcPr>
                  <w:tcW w:w="14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E84F27A"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 </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D5703D7"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 </w:t>
                  </w:r>
                </w:p>
              </w:tc>
              <w:tc>
                <w:tcPr>
                  <w:tcW w:w="11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E3B40EC"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 </w:t>
                  </w:r>
                </w:p>
              </w:tc>
              <w:tc>
                <w:tcPr>
                  <w:tcW w:w="12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2367448" w14:textId="77777777" w:rsidR="00187359" w:rsidRPr="00187359" w:rsidRDefault="00187359" w:rsidP="00187359">
                  <w:pPr>
                    <w:spacing w:before="100" w:beforeAutospacing="1" w:after="100" w:afterAutospacing="1" w:line="240" w:lineRule="auto"/>
                    <w:jc w:val="right"/>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47</w:t>
                  </w:r>
                </w:p>
              </w:tc>
            </w:tr>
            <w:tr w:rsidR="00187359" w:rsidRPr="00187359" w14:paraId="166249F5" w14:textId="77777777" w:rsidTr="00187359">
              <w:trPr>
                <w:trHeight w:val="300"/>
              </w:trPr>
              <w:tc>
                <w:tcPr>
                  <w:tcW w:w="12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A72C31A"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2</w:t>
                  </w:r>
                </w:p>
              </w:tc>
              <w:tc>
                <w:tcPr>
                  <w:tcW w:w="12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FB3B78D"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2010</w:t>
                  </w:r>
                </w:p>
              </w:tc>
              <w:tc>
                <w:tcPr>
                  <w:tcW w:w="13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C9586C5"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28</w:t>
                  </w:r>
                </w:p>
              </w:tc>
              <w:tc>
                <w:tcPr>
                  <w:tcW w:w="14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F6018A5"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49E4D0E"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 </w:t>
                  </w:r>
                </w:p>
              </w:tc>
              <w:tc>
                <w:tcPr>
                  <w:tcW w:w="11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7FEE721"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6</w:t>
                  </w:r>
                </w:p>
              </w:tc>
              <w:tc>
                <w:tcPr>
                  <w:tcW w:w="12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8F5BD0C" w14:textId="77777777" w:rsidR="00187359" w:rsidRPr="00187359" w:rsidRDefault="00187359" w:rsidP="00187359">
                  <w:pPr>
                    <w:spacing w:before="100" w:beforeAutospacing="1" w:after="100" w:afterAutospacing="1" w:line="240" w:lineRule="auto"/>
                    <w:jc w:val="right"/>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60</w:t>
                  </w:r>
                </w:p>
              </w:tc>
            </w:tr>
            <w:tr w:rsidR="00187359" w:rsidRPr="00187359" w14:paraId="6AD4482B" w14:textId="77777777" w:rsidTr="00187359">
              <w:trPr>
                <w:trHeight w:val="300"/>
              </w:trPr>
              <w:tc>
                <w:tcPr>
                  <w:tcW w:w="12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3BBF240"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3</w:t>
                  </w:r>
                </w:p>
              </w:tc>
              <w:tc>
                <w:tcPr>
                  <w:tcW w:w="12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C496E91"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2009</w:t>
                  </w:r>
                </w:p>
              </w:tc>
              <w:tc>
                <w:tcPr>
                  <w:tcW w:w="13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823B167"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28</w:t>
                  </w:r>
                </w:p>
              </w:tc>
              <w:tc>
                <w:tcPr>
                  <w:tcW w:w="14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C5998A7"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4422F83"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 </w:t>
                  </w:r>
                </w:p>
              </w:tc>
              <w:tc>
                <w:tcPr>
                  <w:tcW w:w="11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A257D59"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2</w:t>
                  </w:r>
                </w:p>
              </w:tc>
              <w:tc>
                <w:tcPr>
                  <w:tcW w:w="12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B46811E" w14:textId="77777777" w:rsidR="00187359" w:rsidRPr="00187359" w:rsidRDefault="00187359" w:rsidP="00187359">
                  <w:pPr>
                    <w:spacing w:before="100" w:beforeAutospacing="1" w:after="100" w:afterAutospacing="1" w:line="240" w:lineRule="auto"/>
                    <w:jc w:val="right"/>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57</w:t>
                  </w:r>
                </w:p>
              </w:tc>
            </w:tr>
            <w:tr w:rsidR="00187359" w:rsidRPr="00187359" w14:paraId="6E381D75" w14:textId="77777777" w:rsidTr="00187359">
              <w:trPr>
                <w:trHeight w:val="300"/>
              </w:trPr>
              <w:tc>
                <w:tcPr>
                  <w:tcW w:w="12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CE18584"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4</w:t>
                  </w:r>
                </w:p>
              </w:tc>
              <w:tc>
                <w:tcPr>
                  <w:tcW w:w="12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2CC0860"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2008</w:t>
                  </w:r>
                </w:p>
              </w:tc>
              <w:tc>
                <w:tcPr>
                  <w:tcW w:w="13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086A0240"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25</w:t>
                  </w:r>
                </w:p>
              </w:tc>
              <w:tc>
                <w:tcPr>
                  <w:tcW w:w="14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5E50DA4"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F4935DB"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 </w:t>
                  </w:r>
                </w:p>
              </w:tc>
              <w:tc>
                <w:tcPr>
                  <w:tcW w:w="11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6A3CDE7"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2</w:t>
                  </w:r>
                </w:p>
              </w:tc>
              <w:tc>
                <w:tcPr>
                  <w:tcW w:w="12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51EEB5C" w14:textId="77777777" w:rsidR="00187359" w:rsidRPr="00187359" w:rsidRDefault="00187359" w:rsidP="00187359">
                  <w:pPr>
                    <w:spacing w:before="100" w:beforeAutospacing="1" w:after="100" w:afterAutospacing="1" w:line="240" w:lineRule="auto"/>
                    <w:jc w:val="right"/>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51</w:t>
                  </w:r>
                </w:p>
              </w:tc>
            </w:tr>
            <w:tr w:rsidR="00187359" w:rsidRPr="00187359" w14:paraId="36AC943C" w14:textId="77777777" w:rsidTr="00187359">
              <w:trPr>
                <w:trHeight w:val="300"/>
              </w:trPr>
              <w:tc>
                <w:tcPr>
                  <w:tcW w:w="12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9CF0710"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5</w:t>
                  </w:r>
                </w:p>
              </w:tc>
              <w:tc>
                <w:tcPr>
                  <w:tcW w:w="12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64EF0DE"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2007</w:t>
                  </w:r>
                </w:p>
              </w:tc>
              <w:tc>
                <w:tcPr>
                  <w:tcW w:w="13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D7B3875"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25</w:t>
                  </w:r>
                </w:p>
              </w:tc>
              <w:tc>
                <w:tcPr>
                  <w:tcW w:w="14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B31C91B"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FFCDA2A"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25</w:t>
                  </w:r>
                </w:p>
              </w:tc>
              <w:tc>
                <w:tcPr>
                  <w:tcW w:w="11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24A506E"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0</w:t>
                  </w:r>
                </w:p>
              </w:tc>
              <w:tc>
                <w:tcPr>
                  <w:tcW w:w="12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7FC5744" w14:textId="77777777" w:rsidR="00187359" w:rsidRPr="00187359" w:rsidRDefault="00187359" w:rsidP="00187359">
                  <w:pPr>
                    <w:spacing w:before="100" w:beforeAutospacing="1" w:after="100" w:afterAutospacing="1" w:line="240" w:lineRule="auto"/>
                    <w:jc w:val="right"/>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74</w:t>
                  </w:r>
                </w:p>
              </w:tc>
            </w:tr>
            <w:tr w:rsidR="00187359" w:rsidRPr="00187359" w14:paraId="696CA50F" w14:textId="77777777" w:rsidTr="00187359">
              <w:trPr>
                <w:trHeight w:val="300"/>
              </w:trPr>
              <w:tc>
                <w:tcPr>
                  <w:tcW w:w="12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15BF950C"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6</w:t>
                  </w:r>
                </w:p>
              </w:tc>
              <w:tc>
                <w:tcPr>
                  <w:tcW w:w="12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1C59944"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2006</w:t>
                  </w:r>
                </w:p>
              </w:tc>
              <w:tc>
                <w:tcPr>
                  <w:tcW w:w="13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495B07A"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19</w:t>
                  </w:r>
                </w:p>
              </w:tc>
              <w:tc>
                <w:tcPr>
                  <w:tcW w:w="14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DA00C04"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3FF9CB2C"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 </w:t>
                  </w:r>
                </w:p>
              </w:tc>
              <w:tc>
                <w:tcPr>
                  <w:tcW w:w="11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CF42907"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8</w:t>
                  </w:r>
                </w:p>
              </w:tc>
              <w:tc>
                <w:tcPr>
                  <w:tcW w:w="12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DD6EDC6" w14:textId="77777777" w:rsidR="00187359" w:rsidRPr="00187359" w:rsidRDefault="00187359" w:rsidP="00187359">
                  <w:pPr>
                    <w:spacing w:before="100" w:beforeAutospacing="1" w:after="100" w:afterAutospacing="1" w:line="240" w:lineRule="auto"/>
                    <w:jc w:val="right"/>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47</w:t>
                  </w:r>
                </w:p>
              </w:tc>
            </w:tr>
            <w:tr w:rsidR="00187359" w:rsidRPr="00187359" w14:paraId="385EAA00" w14:textId="77777777" w:rsidTr="00187359">
              <w:trPr>
                <w:trHeight w:val="315"/>
              </w:trPr>
              <w:tc>
                <w:tcPr>
                  <w:tcW w:w="1200" w:type="dxa"/>
                  <w:tcBorders>
                    <w:top w:val="nil"/>
                    <w:left w:val="single" w:sz="8" w:space="0" w:color="auto"/>
                    <w:bottom w:val="nil"/>
                    <w:right w:val="single" w:sz="8" w:space="0" w:color="auto"/>
                  </w:tcBorders>
                  <w:shd w:val="clear" w:color="auto" w:fill="FFFFFF"/>
                  <w:noWrap/>
                  <w:tcMar>
                    <w:top w:w="0" w:type="dxa"/>
                    <w:left w:w="70" w:type="dxa"/>
                    <w:bottom w:w="0" w:type="dxa"/>
                    <w:right w:w="70" w:type="dxa"/>
                  </w:tcMar>
                  <w:vAlign w:val="bottom"/>
                  <w:hideMark/>
                </w:tcPr>
                <w:p w14:paraId="08053274"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7</w:t>
                  </w:r>
                </w:p>
              </w:tc>
              <w:tc>
                <w:tcPr>
                  <w:tcW w:w="12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A6D453C"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2005</w:t>
                  </w:r>
                </w:p>
              </w:tc>
              <w:tc>
                <w:tcPr>
                  <w:tcW w:w="13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D05F85F"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27</w:t>
                  </w:r>
                </w:p>
              </w:tc>
              <w:tc>
                <w:tcPr>
                  <w:tcW w:w="14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49162BBA"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29868E4"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 </w:t>
                  </w:r>
                </w:p>
              </w:tc>
              <w:tc>
                <w:tcPr>
                  <w:tcW w:w="11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5BFCE95D"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5</w:t>
                  </w:r>
                </w:p>
              </w:tc>
              <w:tc>
                <w:tcPr>
                  <w:tcW w:w="1200" w:type="dxa"/>
                  <w:tcBorders>
                    <w:top w:val="nil"/>
                    <w:left w:val="nil"/>
                    <w:bottom w:val="nil"/>
                    <w:right w:val="single" w:sz="8" w:space="0" w:color="auto"/>
                  </w:tcBorders>
                  <w:shd w:val="clear" w:color="auto" w:fill="FFFFFF"/>
                  <w:noWrap/>
                  <w:tcMar>
                    <w:top w:w="0" w:type="dxa"/>
                    <w:left w:w="70" w:type="dxa"/>
                    <w:bottom w:w="0" w:type="dxa"/>
                    <w:right w:w="70" w:type="dxa"/>
                  </w:tcMar>
                  <w:vAlign w:val="bottom"/>
                  <w:hideMark/>
                </w:tcPr>
                <w:p w14:paraId="10917C6A" w14:textId="77777777" w:rsidR="00187359" w:rsidRPr="00187359" w:rsidRDefault="00187359" w:rsidP="00187359">
                  <w:pPr>
                    <w:spacing w:before="100" w:beforeAutospacing="1" w:after="100" w:afterAutospacing="1" w:line="240" w:lineRule="auto"/>
                    <w:jc w:val="right"/>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59</w:t>
                  </w:r>
                </w:p>
              </w:tc>
            </w:tr>
            <w:tr w:rsidR="00187359" w:rsidRPr="00187359" w14:paraId="3DAB505A" w14:textId="77777777" w:rsidTr="00187359">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22ACA462"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Totalt</w:t>
                  </w:r>
                </w:p>
              </w:tc>
              <w:tc>
                <w:tcPr>
                  <w:tcW w:w="1200" w:type="dxa"/>
                  <w:tcBorders>
                    <w:top w:val="nil"/>
                    <w:left w:val="nil"/>
                    <w:bottom w:val="single" w:sz="8" w:space="0" w:color="auto"/>
                    <w:right w:val="nil"/>
                  </w:tcBorders>
                  <w:shd w:val="clear" w:color="auto" w:fill="FFFFFF"/>
                  <w:noWrap/>
                  <w:tcMar>
                    <w:top w:w="0" w:type="dxa"/>
                    <w:left w:w="70" w:type="dxa"/>
                    <w:bottom w:w="0" w:type="dxa"/>
                    <w:right w:w="70" w:type="dxa"/>
                  </w:tcMar>
                  <w:vAlign w:val="bottom"/>
                  <w:hideMark/>
                </w:tcPr>
                <w:p w14:paraId="542B0A09"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 </w:t>
                  </w:r>
                </w:p>
              </w:tc>
              <w:tc>
                <w:tcPr>
                  <w:tcW w:w="1360" w:type="dxa"/>
                  <w:tcBorders>
                    <w:top w:val="nil"/>
                    <w:left w:val="nil"/>
                    <w:bottom w:val="single" w:sz="8" w:space="0" w:color="auto"/>
                    <w:right w:val="nil"/>
                  </w:tcBorders>
                  <w:shd w:val="clear" w:color="auto" w:fill="FFFFFF"/>
                  <w:noWrap/>
                  <w:tcMar>
                    <w:top w:w="0" w:type="dxa"/>
                    <w:left w:w="70" w:type="dxa"/>
                    <w:bottom w:w="0" w:type="dxa"/>
                    <w:right w:w="70" w:type="dxa"/>
                  </w:tcMar>
                  <w:vAlign w:val="bottom"/>
                  <w:hideMark/>
                </w:tcPr>
                <w:p w14:paraId="122CCB39" w14:textId="77777777" w:rsidR="00187359" w:rsidRPr="00187359" w:rsidRDefault="00187359" w:rsidP="00187359">
                  <w:pPr>
                    <w:spacing w:after="0" w:line="240" w:lineRule="auto"/>
                    <w:rPr>
                      <w:rFonts w:ascii="Times New Roman" w:eastAsia="Times New Roman" w:hAnsi="Times New Roman" w:cs="Times New Roman"/>
                      <w:color w:val="262B33"/>
                      <w:sz w:val="24"/>
                      <w:szCs w:val="24"/>
                      <w:lang w:eastAsia="nb-NO"/>
                    </w:rPr>
                  </w:pPr>
                </w:p>
              </w:tc>
              <w:tc>
                <w:tcPr>
                  <w:tcW w:w="1400" w:type="dxa"/>
                  <w:tcBorders>
                    <w:top w:val="nil"/>
                    <w:left w:val="nil"/>
                    <w:bottom w:val="single" w:sz="8" w:space="0" w:color="auto"/>
                    <w:right w:val="nil"/>
                  </w:tcBorders>
                  <w:shd w:val="clear" w:color="auto" w:fill="FFFFFF"/>
                  <w:noWrap/>
                  <w:tcMar>
                    <w:top w:w="0" w:type="dxa"/>
                    <w:left w:w="70" w:type="dxa"/>
                    <w:bottom w:w="0" w:type="dxa"/>
                    <w:right w:w="70" w:type="dxa"/>
                  </w:tcMar>
                  <w:vAlign w:val="bottom"/>
                  <w:hideMark/>
                </w:tcPr>
                <w:p w14:paraId="5B7CF5EA"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 </w:t>
                  </w:r>
                </w:p>
              </w:tc>
              <w:tc>
                <w:tcPr>
                  <w:tcW w:w="1320" w:type="dxa"/>
                  <w:tcBorders>
                    <w:top w:val="nil"/>
                    <w:left w:val="nil"/>
                    <w:bottom w:val="single" w:sz="8" w:space="0" w:color="auto"/>
                    <w:right w:val="nil"/>
                  </w:tcBorders>
                  <w:shd w:val="clear" w:color="auto" w:fill="FFFFFF"/>
                  <w:noWrap/>
                  <w:tcMar>
                    <w:top w:w="0" w:type="dxa"/>
                    <w:left w:w="70" w:type="dxa"/>
                    <w:bottom w:w="0" w:type="dxa"/>
                    <w:right w:w="70" w:type="dxa"/>
                  </w:tcMar>
                  <w:vAlign w:val="bottom"/>
                  <w:hideMark/>
                </w:tcPr>
                <w:p w14:paraId="63F2F24A"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 </w:t>
                  </w:r>
                </w:p>
              </w:tc>
              <w:tc>
                <w:tcPr>
                  <w:tcW w:w="11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7A45EA61" w14:textId="77777777" w:rsidR="00187359" w:rsidRPr="00187359" w:rsidRDefault="00187359" w:rsidP="00187359">
                  <w:pPr>
                    <w:spacing w:before="100" w:beforeAutospacing="1" w:after="100" w:afterAutospacing="1" w:line="240" w:lineRule="auto"/>
                    <w:jc w:val="center"/>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 </w:t>
                  </w:r>
                </w:p>
              </w:tc>
              <w:tc>
                <w:tcPr>
                  <w:tcW w:w="120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14:paraId="673D81D9" w14:textId="77777777" w:rsidR="00187359" w:rsidRPr="00187359" w:rsidRDefault="00187359" w:rsidP="00187359">
                  <w:pPr>
                    <w:spacing w:before="100" w:beforeAutospacing="1" w:after="100" w:afterAutospacing="1" w:line="240" w:lineRule="auto"/>
                    <w:jc w:val="right"/>
                    <w:rPr>
                      <w:rFonts w:ascii="Times New Roman" w:eastAsia="Times New Roman" w:hAnsi="Times New Roman" w:cs="Times New Roman"/>
                      <w:color w:val="262B33"/>
                      <w:sz w:val="24"/>
                      <w:szCs w:val="24"/>
                      <w:lang w:eastAsia="nb-NO"/>
                    </w:rPr>
                  </w:pPr>
                  <w:r w:rsidRPr="00187359">
                    <w:rPr>
                      <w:rFonts w:ascii="Times New Roman" w:eastAsia="Times New Roman" w:hAnsi="Times New Roman" w:cs="Times New Roman"/>
                      <w:color w:val="000000"/>
                      <w:sz w:val="24"/>
                      <w:szCs w:val="24"/>
                      <w:lang w:eastAsia="nb-NO"/>
                    </w:rPr>
                    <w:t>395</w:t>
                  </w:r>
                </w:p>
              </w:tc>
            </w:tr>
          </w:tbl>
          <w:p w14:paraId="70366376" w14:textId="77777777" w:rsidR="00187359" w:rsidRPr="00187359" w:rsidRDefault="00187359" w:rsidP="00187359">
            <w:pPr>
              <w:shd w:val="clear" w:color="auto" w:fill="FFFFFF"/>
              <w:rPr>
                <w:rFonts w:ascii="Arial" w:eastAsia="Times New Roman" w:hAnsi="Arial" w:cs="Arial"/>
                <w:color w:val="262B33"/>
                <w:sz w:val="16"/>
                <w:szCs w:val="16"/>
                <w:lang w:eastAsia="nb-NO"/>
              </w:rPr>
            </w:pPr>
            <w:r w:rsidRPr="00187359">
              <w:rPr>
                <w:rFonts w:ascii="Arial" w:eastAsia="Times New Roman" w:hAnsi="Arial" w:cs="Arial"/>
                <w:color w:val="262B33"/>
                <w:sz w:val="16"/>
                <w:szCs w:val="16"/>
                <w:lang w:eastAsia="nb-NO"/>
              </w:rPr>
              <w:t> </w:t>
            </w:r>
          </w:p>
          <w:p w14:paraId="71928CBE" w14:textId="77777777" w:rsidR="00187359" w:rsidRPr="00187359" w:rsidRDefault="00187359" w:rsidP="00187359">
            <w:pPr>
              <w:shd w:val="clear" w:color="auto" w:fill="FFFFFF"/>
              <w:spacing w:after="200" w:line="184" w:lineRule="atLeast"/>
              <w:ind w:left="360" w:hanging="360"/>
              <w:rPr>
                <w:rFonts w:ascii="Arial" w:eastAsia="Times New Roman" w:hAnsi="Arial" w:cs="Arial"/>
                <w:color w:val="262B33"/>
                <w:sz w:val="16"/>
                <w:szCs w:val="16"/>
                <w:lang w:eastAsia="nb-NO"/>
              </w:rPr>
            </w:pPr>
            <w:r w:rsidRPr="00187359">
              <w:rPr>
                <w:rFonts w:ascii="Symbol" w:eastAsia="Times New Roman" w:hAnsi="Symbol" w:cs="Arial"/>
                <w:color w:val="262B33"/>
                <w:sz w:val="24"/>
                <w:szCs w:val="24"/>
                <w:lang w:eastAsia="nb-NO"/>
              </w:rPr>
              <w:t></w:t>
            </w:r>
            <w:r w:rsidRPr="00187359">
              <w:rPr>
                <w:rFonts w:ascii="�" w:eastAsia="Times New Roman" w:hAnsi="�" w:cs="Arial"/>
                <w:color w:val="262B33"/>
                <w:sz w:val="14"/>
                <w:szCs w:val="14"/>
                <w:lang w:eastAsia="nb-NO"/>
              </w:rPr>
              <w:t>         </w:t>
            </w:r>
            <w:r w:rsidRPr="00187359">
              <w:rPr>
                <w:rFonts w:ascii="�" w:eastAsia="Times New Roman" w:hAnsi="�" w:cs="Arial"/>
                <w:color w:val="262B33"/>
                <w:sz w:val="24"/>
                <w:szCs w:val="24"/>
                <w:lang w:eastAsia="nb-NO"/>
              </w:rPr>
              <w:t> «ALLE ELEVENE ER VÅRE!» Vi utfordres med å få til en god og langsiktig løsninger for elever. For å avhjelpe situasjonen søker vi etter miljøterapeut.</w:t>
            </w:r>
          </w:p>
          <w:p w14:paraId="1E2E3E00" w14:textId="77777777" w:rsidR="00187359" w:rsidRPr="00187359" w:rsidRDefault="00187359" w:rsidP="00187359">
            <w:pPr>
              <w:shd w:val="clear" w:color="auto" w:fill="FFFFFF"/>
              <w:spacing w:after="200" w:line="184" w:lineRule="atLeast"/>
              <w:ind w:left="360" w:hanging="360"/>
              <w:rPr>
                <w:rFonts w:ascii="Arial" w:eastAsia="Times New Roman" w:hAnsi="Arial" w:cs="Arial"/>
                <w:color w:val="262B33"/>
                <w:sz w:val="16"/>
                <w:szCs w:val="16"/>
                <w:lang w:eastAsia="nb-NO"/>
              </w:rPr>
            </w:pPr>
            <w:r w:rsidRPr="00187359">
              <w:rPr>
                <w:rFonts w:ascii="Symbol" w:eastAsia="Times New Roman" w:hAnsi="Symbol" w:cs="Arial"/>
                <w:color w:val="262B33"/>
                <w:sz w:val="24"/>
                <w:szCs w:val="24"/>
                <w:lang w:eastAsia="nb-NO"/>
              </w:rPr>
              <w:t></w:t>
            </w:r>
            <w:r w:rsidRPr="00187359">
              <w:rPr>
                <w:rFonts w:ascii="�" w:eastAsia="Times New Roman" w:hAnsi="�" w:cs="Arial"/>
                <w:color w:val="262B33"/>
                <w:sz w:val="14"/>
                <w:szCs w:val="14"/>
                <w:lang w:eastAsia="nb-NO"/>
              </w:rPr>
              <w:t>         </w:t>
            </w:r>
            <w:r w:rsidRPr="00187359">
              <w:rPr>
                <w:rFonts w:ascii="�" w:eastAsia="Times New Roman" w:hAnsi="�" w:cs="Arial"/>
                <w:color w:val="262B33"/>
                <w:sz w:val="24"/>
                <w:szCs w:val="24"/>
                <w:lang w:eastAsia="nb-NO"/>
              </w:rPr>
              <w:t>1. og 4. trinn må gjennomføre sosiometriske undersøkelser </w:t>
            </w:r>
            <w:r w:rsidRPr="00187359">
              <w:rPr>
                <w:rFonts w:ascii="�" w:eastAsia="Times New Roman" w:hAnsi="�" w:cs="Arial"/>
                <w:color w:val="262B33"/>
                <w:sz w:val="24"/>
                <w:szCs w:val="24"/>
                <w:u w:val="single"/>
                <w:lang w:eastAsia="nb-NO"/>
              </w:rPr>
              <w:t>før</w:t>
            </w:r>
            <w:r w:rsidRPr="00187359">
              <w:rPr>
                <w:rFonts w:ascii="�" w:eastAsia="Times New Roman" w:hAnsi="�" w:cs="Arial"/>
                <w:color w:val="262B33"/>
                <w:sz w:val="24"/>
                <w:szCs w:val="24"/>
                <w:lang w:eastAsia="nb-NO"/>
              </w:rPr>
              <w:t> vinterferien i forbindelse med vurdering av ny klassesammensetning. Sosiogram leveres ledelsen innen 17. februar!</w:t>
            </w:r>
          </w:p>
          <w:p w14:paraId="6F0D4BE8" w14:textId="77777777" w:rsidR="00187359" w:rsidRPr="00187359" w:rsidRDefault="00187359" w:rsidP="00187359">
            <w:pPr>
              <w:shd w:val="clear" w:color="auto" w:fill="FFFFFF"/>
              <w:spacing w:after="200" w:line="184" w:lineRule="atLeast"/>
              <w:ind w:left="360" w:hanging="360"/>
              <w:rPr>
                <w:rFonts w:ascii="Arial" w:eastAsia="Times New Roman" w:hAnsi="Arial" w:cs="Arial"/>
                <w:color w:val="262B33"/>
                <w:sz w:val="16"/>
                <w:szCs w:val="16"/>
                <w:lang w:eastAsia="nb-NO"/>
              </w:rPr>
            </w:pPr>
            <w:r w:rsidRPr="00187359">
              <w:rPr>
                <w:rFonts w:ascii="Symbol" w:eastAsia="Times New Roman" w:hAnsi="Symbol" w:cs="Arial"/>
                <w:color w:val="262B33"/>
                <w:sz w:val="24"/>
                <w:szCs w:val="24"/>
                <w:lang w:eastAsia="nb-NO"/>
              </w:rPr>
              <w:t></w:t>
            </w:r>
            <w:r w:rsidRPr="00187359">
              <w:rPr>
                <w:rFonts w:ascii="�" w:eastAsia="Times New Roman" w:hAnsi="�" w:cs="Arial"/>
                <w:color w:val="262B33"/>
                <w:sz w:val="14"/>
                <w:szCs w:val="14"/>
                <w:lang w:eastAsia="nb-NO"/>
              </w:rPr>
              <w:t>         </w:t>
            </w:r>
            <w:r w:rsidRPr="00187359">
              <w:rPr>
                <w:rFonts w:ascii="�" w:eastAsia="Times New Roman" w:hAnsi="�" w:cs="Arial"/>
                <w:color w:val="262B33"/>
                <w:sz w:val="24"/>
                <w:szCs w:val="24"/>
                <w:lang w:eastAsia="nb-NO"/>
              </w:rPr>
              <w:t>Skolene får i år en ny finansieringsmodell som skal gi en riktigere fordeling.</w:t>
            </w:r>
          </w:p>
          <w:p w14:paraId="6AA9E97B" w14:textId="77777777" w:rsidR="00C91536" w:rsidRDefault="00187359" w:rsidP="00BB3A2A">
            <w:pPr>
              <w:spacing w:before="100" w:beforeAutospacing="1" w:after="100" w:afterAutospacing="1"/>
              <w:rPr>
                <w:rFonts w:ascii="�" w:eastAsia="Times New Roman" w:hAnsi="�" w:cs="Arial"/>
                <w:color w:val="262B33"/>
                <w:sz w:val="24"/>
                <w:szCs w:val="24"/>
                <w:lang w:eastAsia="nb-NO"/>
              </w:rPr>
            </w:pPr>
            <w:r w:rsidRPr="00187359">
              <w:rPr>
                <w:rFonts w:ascii="Symbol" w:eastAsia="Times New Roman" w:hAnsi="Symbol" w:cs="Arial"/>
                <w:color w:val="262B33"/>
                <w:sz w:val="24"/>
                <w:szCs w:val="24"/>
                <w:lang w:eastAsia="nb-NO"/>
              </w:rPr>
              <w:t></w:t>
            </w:r>
            <w:r w:rsidRPr="00187359">
              <w:rPr>
                <w:rFonts w:ascii="�" w:eastAsia="Times New Roman" w:hAnsi="�" w:cs="Arial"/>
                <w:color w:val="262B33"/>
                <w:sz w:val="14"/>
                <w:szCs w:val="14"/>
                <w:lang w:eastAsia="nb-NO"/>
              </w:rPr>
              <w:t>         </w:t>
            </w:r>
            <w:r w:rsidRPr="00187359">
              <w:rPr>
                <w:rFonts w:ascii="�" w:eastAsia="Times New Roman" w:hAnsi="�" w:cs="Arial"/>
                <w:color w:val="262B33"/>
                <w:sz w:val="24"/>
                <w:szCs w:val="24"/>
                <w:lang w:eastAsia="nb-NO"/>
              </w:rPr>
              <w:t xml:space="preserve">Skolebidragsindikator for Smeaheia skole. </w:t>
            </w:r>
          </w:p>
          <w:p w14:paraId="09E72F30" w14:textId="136EF492" w:rsidR="00BB3A2A" w:rsidRPr="00BB3A2A" w:rsidRDefault="00BB3A2A" w:rsidP="00BB3A2A">
            <w:pPr>
              <w:spacing w:before="100" w:beforeAutospacing="1" w:after="100" w:afterAutospacing="1"/>
              <w:rPr>
                <w:rFonts w:ascii="Times New Roman" w:hAnsi="Times New Roman" w:cs="Times New Roman"/>
                <w:sz w:val="24"/>
                <w:szCs w:val="24"/>
                <w:lang w:eastAsia="zh-CN"/>
              </w:rPr>
            </w:pPr>
            <w:r w:rsidRPr="00BB3A2A">
              <w:rPr>
                <w:rFonts w:ascii="Times New Roman" w:hAnsi="Times New Roman" w:cs="Times New Roman"/>
                <w:lang w:eastAsia="zh-CN"/>
              </w:rPr>
              <w:t xml:space="preserve">Nasjonale prøver gir informasjon om elevenes kompetanse, men gir ikke informasjon om hvor mye den enkelte skole har bidratt til resultatene. Selv om en skole har svake resultater, trenger ikke det bety at skolen har bidratt med lite til elevenes læring. 3,4 er gjennomsnittsresultat på skolebidragsindikatoren. Dette er resultatet vi forventer at skolen ville hatt på nasjonale prøver på 5. trinn dersom skolen hadde </w:t>
            </w:r>
            <w:r w:rsidRPr="00BB3A2A">
              <w:rPr>
                <w:rFonts w:ascii="Times New Roman" w:hAnsi="Times New Roman" w:cs="Times New Roman"/>
                <w:b/>
                <w:bCs/>
                <w:lang w:eastAsia="zh-CN"/>
              </w:rPr>
              <w:t>familiebakgrunn</w:t>
            </w:r>
            <w:r w:rsidRPr="00BB3A2A">
              <w:rPr>
                <w:rFonts w:ascii="Times New Roman" w:hAnsi="Times New Roman" w:cs="Times New Roman"/>
                <w:lang w:eastAsia="zh-CN"/>
              </w:rPr>
              <w:t xml:space="preserve"> som gjennomsnitt for hele landet. Smeaheia scorer høyt på småskoletrinnet for årene 2014-2015, men har svakere resultat på mellomtrinnet samme periode. Nå i 2016 scorer våre avgangselever på Giske høyt på nasjonale prøver, særlig regning og har en høyere skolebidragsindikator enn tidligere.</w:t>
            </w:r>
          </w:p>
          <w:p w14:paraId="6C25EF2D" w14:textId="51EC7A45" w:rsidR="00187359" w:rsidRDefault="00187359" w:rsidP="00187359">
            <w:pPr>
              <w:shd w:val="clear" w:color="auto" w:fill="FFFFFF"/>
              <w:spacing w:after="200" w:line="184" w:lineRule="atLeast"/>
              <w:ind w:left="360" w:hanging="360"/>
              <w:textAlignment w:val="baseline"/>
              <w:rPr>
                <w:rFonts w:ascii="�" w:eastAsia="Times New Roman" w:hAnsi="�" w:cs="Arial"/>
                <w:color w:val="262B33"/>
                <w:sz w:val="24"/>
                <w:szCs w:val="24"/>
                <w:lang w:eastAsia="nb-NO"/>
              </w:rPr>
            </w:pPr>
          </w:p>
          <w:p w14:paraId="60EDEE71" w14:textId="77777777" w:rsidR="00F84AB4" w:rsidRDefault="00F84AB4" w:rsidP="00187359">
            <w:pPr>
              <w:shd w:val="clear" w:color="auto" w:fill="FFFFFF"/>
              <w:spacing w:after="200" w:line="184" w:lineRule="atLeast"/>
              <w:ind w:left="360" w:hanging="360"/>
              <w:textAlignment w:val="baseline"/>
              <w:rPr>
                <w:rFonts w:ascii="�" w:eastAsia="Times New Roman" w:hAnsi="�" w:cs="Arial"/>
                <w:color w:val="262B33"/>
                <w:sz w:val="24"/>
                <w:szCs w:val="24"/>
                <w:lang w:eastAsia="nb-NO"/>
              </w:rPr>
            </w:pPr>
          </w:p>
          <w:p w14:paraId="546279F7" w14:textId="77777777" w:rsidR="00F84AB4" w:rsidRDefault="00F84AB4" w:rsidP="00187359">
            <w:pPr>
              <w:shd w:val="clear" w:color="auto" w:fill="FFFFFF"/>
              <w:spacing w:after="200" w:line="184" w:lineRule="atLeast"/>
              <w:ind w:left="360" w:hanging="360"/>
              <w:textAlignment w:val="baseline"/>
              <w:rPr>
                <w:rFonts w:ascii="�" w:eastAsia="Times New Roman" w:hAnsi="�" w:cs="Arial"/>
                <w:color w:val="262B33"/>
                <w:sz w:val="24"/>
                <w:szCs w:val="24"/>
                <w:lang w:eastAsia="nb-NO"/>
              </w:rPr>
            </w:pPr>
          </w:p>
          <w:p w14:paraId="781B8FA4" w14:textId="77777777" w:rsidR="00F84AB4" w:rsidRPr="00187359" w:rsidRDefault="00F84AB4" w:rsidP="00187359">
            <w:pPr>
              <w:shd w:val="clear" w:color="auto" w:fill="FFFFFF"/>
              <w:spacing w:after="200" w:line="184" w:lineRule="atLeast"/>
              <w:ind w:left="360" w:hanging="360"/>
              <w:textAlignment w:val="baseline"/>
              <w:rPr>
                <w:rFonts w:ascii="Arial" w:eastAsia="Times New Roman" w:hAnsi="Arial" w:cs="Arial"/>
                <w:color w:val="262B33"/>
                <w:sz w:val="16"/>
                <w:szCs w:val="16"/>
                <w:lang w:eastAsia="nb-NO"/>
              </w:rPr>
            </w:pPr>
          </w:p>
          <w:p w14:paraId="065580C5" w14:textId="77777777" w:rsidR="00187359" w:rsidRPr="00187359" w:rsidRDefault="00187359" w:rsidP="00187359">
            <w:pPr>
              <w:shd w:val="clear" w:color="auto" w:fill="FFFFFF"/>
              <w:spacing w:after="200" w:line="184" w:lineRule="atLeast"/>
              <w:ind w:left="360" w:hanging="360"/>
              <w:textAlignment w:val="baseline"/>
              <w:rPr>
                <w:rFonts w:ascii="Arial" w:eastAsia="Times New Roman" w:hAnsi="Arial" w:cs="Arial"/>
                <w:color w:val="262B33"/>
                <w:sz w:val="16"/>
                <w:szCs w:val="16"/>
                <w:lang w:eastAsia="nb-NO"/>
              </w:rPr>
            </w:pPr>
            <w:r w:rsidRPr="00187359">
              <w:rPr>
                <w:rFonts w:ascii="Symbol" w:eastAsia="Times New Roman" w:hAnsi="Symbol" w:cs="Arial"/>
                <w:color w:val="262B33"/>
                <w:sz w:val="24"/>
                <w:szCs w:val="24"/>
                <w:lang w:eastAsia="nb-NO"/>
              </w:rPr>
              <w:lastRenderedPageBreak/>
              <w:t></w:t>
            </w:r>
            <w:r w:rsidRPr="00187359">
              <w:rPr>
                <w:rFonts w:ascii="�" w:eastAsia="Times New Roman" w:hAnsi="�" w:cs="Arial"/>
                <w:color w:val="262B33"/>
                <w:sz w:val="14"/>
                <w:szCs w:val="14"/>
                <w:lang w:eastAsia="nb-NO"/>
              </w:rPr>
              <w:t>         </w:t>
            </w:r>
            <w:r w:rsidRPr="00187359">
              <w:rPr>
                <w:rFonts w:ascii="�" w:eastAsia="Times New Roman" w:hAnsi="�" w:cs="Arial"/>
                <w:color w:val="262B33"/>
                <w:sz w:val="24"/>
                <w:szCs w:val="24"/>
                <w:lang w:eastAsia="nb-NO"/>
              </w:rPr>
              <w:t>Etter anbefaling fra folkehelsa ber vi foreldre om å ha elevene i 24 timers karantene ved omgangs- og magesyke. Folkehelsa anbefaler 24 t for «skolebarn + voksne».  Alle oppfordres til god praksis av hygiene.</w:t>
            </w:r>
          </w:p>
          <w:p w14:paraId="1939BCF1" w14:textId="77777777" w:rsidR="00187359" w:rsidRPr="00187359" w:rsidRDefault="00187359" w:rsidP="00187359">
            <w:pPr>
              <w:shd w:val="clear" w:color="auto" w:fill="FFFFFF"/>
              <w:spacing w:after="200" w:line="184" w:lineRule="atLeast"/>
              <w:ind w:left="360" w:hanging="360"/>
              <w:textAlignment w:val="baseline"/>
              <w:rPr>
                <w:rFonts w:ascii="Arial" w:eastAsia="Times New Roman" w:hAnsi="Arial" w:cs="Arial"/>
                <w:color w:val="262B33"/>
                <w:sz w:val="16"/>
                <w:szCs w:val="16"/>
                <w:lang w:eastAsia="nb-NO"/>
              </w:rPr>
            </w:pPr>
            <w:r w:rsidRPr="00187359">
              <w:rPr>
                <w:rFonts w:ascii="Symbol" w:eastAsia="Times New Roman" w:hAnsi="Symbol" w:cs="Arial"/>
                <w:color w:val="262B33"/>
                <w:sz w:val="24"/>
                <w:szCs w:val="24"/>
                <w:lang w:eastAsia="nb-NO"/>
              </w:rPr>
              <w:t></w:t>
            </w:r>
            <w:r w:rsidRPr="00187359">
              <w:rPr>
                <w:rFonts w:ascii="�" w:eastAsia="Times New Roman" w:hAnsi="�" w:cs="Arial"/>
                <w:color w:val="262B33"/>
                <w:sz w:val="14"/>
                <w:szCs w:val="14"/>
                <w:lang w:eastAsia="nb-NO"/>
              </w:rPr>
              <w:t>         </w:t>
            </w:r>
            <w:r w:rsidRPr="00187359">
              <w:rPr>
                <w:rFonts w:ascii="�" w:eastAsia="Times New Roman" w:hAnsi="�" w:cs="Arial"/>
                <w:color w:val="262B33"/>
                <w:sz w:val="24"/>
                <w:szCs w:val="24"/>
                <w:lang w:eastAsia="nb-NO"/>
              </w:rPr>
              <w:t>Skidag for mellomtrinnet og karneval for småskolen planlegges 17. februar.</w:t>
            </w:r>
          </w:p>
          <w:p w14:paraId="571225F1" w14:textId="17C0D579" w:rsidR="00187359" w:rsidRPr="00187359" w:rsidRDefault="00187359" w:rsidP="00BC0A72">
            <w:pPr>
              <w:shd w:val="clear" w:color="auto" w:fill="FFFFFF"/>
              <w:spacing w:after="200" w:line="184" w:lineRule="atLeast"/>
              <w:textAlignment w:val="baseline"/>
              <w:rPr>
                <w:rFonts w:ascii="Arial" w:eastAsia="Times New Roman" w:hAnsi="Arial" w:cs="Arial"/>
                <w:color w:val="262B33"/>
                <w:sz w:val="16"/>
                <w:szCs w:val="16"/>
                <w:lang w:eastAsia="nb-NO"/>
              </w:rPr>
            </w:pPr>
            <w:r w:rsidRPr="00187359">
              <w:rPr>
                <w:rFonts w:ascii="�" w:eastAsia="Times New Roman" w:hAnsi="�" w:cs="Arial"/>
                <w:color w:val="262B33"/>
                <w:sz w:val="14"/>
                <w:szCs w:val="14"/>
                <w:lang w:eastAsia="nb-NO"/>
              </w:rPr>
              <w:t>    </w:t>
            </w:r>
          </w:p>
          <w:p w14:paraId="6E4677D3" w14:textId="77777777" w:rsidR="00187359" w:rsidRPr="00187359" w:rsidRDefault="00187359" w:rsidP="00187359">
            <w:pPr>
              <w:shd w:val="clear" w:color="auto" w:fill="FFFFFF"/>
              <w:spacing w:after="200" w:line="184" w:lineRule="atLeast"/>
              <w:ind w:left="360" w:hanging="360"/>
              <w:textAlignment w:val="baseline"/>
              <w:rPr>
                <w:rFonts w:ascii="Arial" w:eastAsia="Times New Roman" w:hAnsi="Arial" w:cs="Arial"/>
                <w:color w:val="262B33"/>
                <w:sz w:val="16"/>
                <w:szCs w:val="16"/>
                <w:lang w:eastAsia="nb-NO"/>
              </w:rPr>
            </w:pPr>
            <w:r w:rsidRPr="00187359">
              <w:rPr>
                <w:rFonts w:ascii="Symbol" w:eastAsia="Times New Roman" w:hAnsi="Symbol" w:cs="Arial"/>
                <w:color w:val="262B33"/>
                <w:sz w:val="24"/>
                <w:szCs w:val="24"/>
                <w:lang w:eastAsia="nb-NO"/>
              </w:rPr>
              <w:t></w:t>
            </w:r>
            <w:r w:rsidRPr="00187359">
              <w:rPr>
                <w:rFonts w:ascii="�" w:eastAsia="Times New Roman" w:hAnsi="�" w:cs="Arial"/>
                <w:color w:val="262B33"/>
                <w:sz w:val="14"/>
                <w:szCs w:val="14"/>
                <w:lang w:eastAsia="nb-NO"/>
              </w:rPr>
              <w:t>         </w:t>
            </w:r>
            <w:r w:rsidRPr="00187359">
              <w:rPr>
                <w:rFonts w:ascii="�" w:eastAsia="Times New Roman" w:hAnsi="�" w:cs="Arial"/>
                <w:color w:val="262B33"/>
                <w:sz w:val="24"/>
                <w:szCs w:val="24"/>
                <w:lang w:eastAsia="nb-NO"/>
              </w:rPr>
              <w:t>Skolens ledergruppe skal på arbeidsseminar til Byrkjedal fra 12.- 14. mars for å planlegge neste skoleår.</w:t>
            </w:r>
          </w:p>
          <w:p w14:paraId="737083DA" w14:textId="77777777" w:rsidR="00AB01E6" w:rsidRDefault="00AB01E6" w:rsidP="00E46E4D">
            <w:pPr>
              <w:shd w:val="clear" w:color="auto" w:fill="FFFFFF"/>
              <w:spacing w:after="200" w:line="184" w:lineRule="atLeast"/>
              <w:textAlignment w:val="baseline"/>
              <w:rPr>
                <w:rFonts w:ascii="�" w:eastAsia="Times New Roman" w:hAnsi="�" w:cs="Arial"/>
                <w:color w:val="262B33"/>
                <w:sz w:val="24"/>
                <w:szCs w:val="24"/>
                <w:lang w:eastAsia="nb-NO"/>
              </w:rPr>
            </w:pPr>
          </w:p>
          <w:p w14:paraId="0B65739A" w14:textId="45FFBF95" w:rsidR="0007666C" w:rsidRDefault="0007666C" w:rsidP="00187359">
            <w:pPr>
              <w:shd w:val="clear" w:color="auto" w:fill="FFFFFF"/>
              <w:spacing w:after="200" w:line="184" w:lineRule="atLeast"/>
              <w:ind w:left="360" w:hanging="360"/>
              <w:textAlignment w:val="baseline"/>
              <w:rPr>
                <w:rFonts w:ascii="�" w:eastAsia="Times New Roman" w:hAnsi="�" w:cs="Arial"/>
                <w:color w:val="262B33"/>
                <w:sz w:val="24"/>
                <w:szCs w:val="24"/>
                <w:lang w:eastAsia="nb-NO"/>
              </w:rPr>
            </w:pPr>
            <w:r>
              <w:rPr>
                <w:rFonts w:ascii="�" w:eastAsia="Times New Roman" w:hAnsi="�" w:cs="Arial"/>
                <w:color w:val="262B33"/>
                <w:sz w:val="24"/>
                <w:szCs w:val="24"/>
                <w:lang w:eastAsia="nb-NO"/>
              </w:rPr>
              <w:t xml:space="preserve">Smeaheia 10-14 </w:t>
            </w:r>
            <w:r w:rsidR="008A6A17">
              <w:rPr>
                <w:rFonts w:ascii="�" w:eastAsia="Times New Roman" w:hAnsi="�" w:cs="Arial"/>
                <w:color w:val="262B33"/>
                <w:sz w:val="24"/>
                <w:szCs w:val="24"/>
                <w:lang w:eastAsia="nb-NO"/>
              </w:rPr>
              <w:t>vil være med å spleise på en ny tjukkas.</w:t>
            </w:r>
          </w:p>
          <w:p w14:paraId="60B8F885" w14:textId="3322EA92" w:rsidR="004835C4" w:rsidRPr="00187359" w:rsidRDefault="004835C4" w:rsidP="00187359">
            <w:pPr>
              <w:shd w:val="clear" w:color="auto" w:fill="FFFFFF"/>
              <w:spacing w:after="200" w:line="184" w:lineRule="atLeast"/>
              <w:ind w:left="360" w:hanging="360"/>
              <w:textAlignment w:val="baseline"/>
              <w:rPr>
                <w:rFonts w:ascii="Arial" w:eastAsia="Times New Roman" w:hAnsi="Arial" w:cs="Arial"/>
                <w:color w:val="262B33"/>
                <w:sz w:val="16"/>
                <w:szCs w:val="16"/>
                <w:lang w:eastAsia="nb-NO"/>
              </w:rPr>
            </w:pPr>
            <w:r>
              <w:rPr>
                <w:rFonts w:ascii="�" w:eastAsia="Times New Roman" w:hAnsi="�" w:cs="Arial"/>
                <w:color w:val="262B33"/>
                <w:sz w:val="24"/>
                <w:szCs w:val="24"/>
                <w:lang w:eastAsia="nb-NO"/>
              </w:rPr>
              <w:t>Rektor har bestilt leirskole på Gullingen. De to neste årene.</w:t>
            </w:r>
          </w:p>
          <w:p w14:paraId="1BBA3857" w14:textId="77777777" w:rsidR="001561E1" w:rsidRDefault="001561E1" w:rsidP="00142478"/>
        </w:tc>
        <w:tc>
          <w:tcPr>
            <w:tcW w:w="1837" w:type="dxa"/>
          </w:tcPr>
          <w:p w14:paraId="52101D66" w14:textId="77777777" w:rsidR="00192F18" w:rsidRDefault="001E3D57">
            <w:r>
              <w:lastRenderedPageBreak/>
              <w:t>Tor</w:t>
            </w:r>
          </w:p>
        </w:tc>
      </w:tr>
      <w:tr w:rsidR="00192F18" w14:paraId="3357E810" w14:textId="77777777" w:rsidTr="00192F18">
        <w:tc>
          <w:tcPr>
            <w:tcW w:w="704" w:type="dxa"/>
          </w:tcPr>
          <w:p w14:paraId="1838853A" w14:textId="77777777" w:rsidR="00192F18" w:rsidRDefault="001E3D57">
            <w:r>
              <w:t>3</w:t>
            </w:r>
          </w:p>
        </w:tc>
        <w:tc>
          <w:tcPr>
            <w:tcW w:w="6521" w:type="dxa"/>
          </w:tcPr>
          <w:p w14:paraId="4B5BD384" w14:textId="386FC060" w:rsidR="00B663CA" w:rsidRDefault="00404CB4" w:rsidP="00F02C88">
            <w:r>
              <w:t>Budsjett</w:t>
            </w:r>
            <w:r w:rsidR="00C84CBF">
              <w:t>:</w:t>
            </w:r>
            <w:r w:rsidR="00BB4942">
              <w:t xml:space="preserve"> FAU har overskudd.</w:t>
            </w:r>
            <w:r w:rsidR="00F52908">
              <w:t xml:space="preserve"> </w:t>
            </w:r>
            <w:r w:rsidR="00037364">
              <w:t>Tar opp igjen på neste møte hva FAU skal bruke pengene til.</w:t>
            </w:r>
            <w:r w:rsidR="00650B10">
              <w:t xml:space="preserve"> 17. Mai komiteen kommer til å legge inn ett ønske om ett bidrag.</w:t>
            </w:r>
          </w:p>
        </w:tc>
        <w:tc>
          <w:tcPr>
            <w:tcW w:w="1837" w:type="dxa"/>
          </w:tcPr>
          <w:p w14:paraId="1CCE59CE" w14:textId="77777777" w:rsidR="00192F18" w:rsidRDefault="00404CB4">
            <w:r>
              <w:t>Vegard</w:t>
            </w:r>
          </w:p>
        </w:tc>
      </w:tr>
      <w:tr w:rsidR="00192F18" w14:paraId="3D71C0DA" w14:textId="77777777" w:rsidTr="00003A4C">
        <w:trPr>
          <w:trHeight w:val="70"/>
        </w:trPr>
        <w:tc>
          <w:tcPr>
            <w:tcW w:w="704" w:type="dxa"/>
          </w:tcPr>
          <w:p w14:paraId="4E6E7871" w14:textId="77777777" w:rsidR="00192F18" w:rsidRDefault="001E3D57">
            <w:r>
              <w:t>4</w:t>
            </w:r>
          </w:p>
        </w:tc>
        <w:tc>
          <w:tcPr>
            <w:tcW w:w="6521" w:type="dxa"/>
          </w:tcPr>
          <w:p w14:paraId="7F0F5D97" w14:textId="7B4C8014" w:rsidR="00B611E7" w:rsidRPr="00B611E7" w:rsidRDefault="00187359" w:rsidP="00003A4C">
            <w:pPr>
              <w:rPr>
                <w:color w:val="FF0000"/>
              </w:rPr>
            </w:pPr>
            <w:r w:rsidRPr="00187359">
              <w:rPr>
                <w:color w:val="000000" w:themeColor="text1"/>
              </w:rPr>
              <w:t xml:space="preserve">Reflekskonkurransen avsluttes </w:t>
            </w:r>
            <w:r w:rsidR="00F63E1B">
              <w:rPr>
                <w:color w:val="000000" w:themeColor="text1"/>
              </w:rPr>
              <w:t>10.2.2017</w:t>
            </w:r>
            <w:r w:rsidR="0006328B">
              <w:rPr>
                <w:color w:val="000000" w:themeColor="text1"/>
              </w:rPr>
              <w:t>. FAU (Vegard</w:t>
            </w:r>
            <w:r w:rsidR="00C80213">
              <w:rPr>
                <w:color w:val="000000" w:themeColor="text1"/>
              </w:rPr>
              <w:t>)</w:t>
            </w:r>
            <w:r w:rsidR="00643914">
              <w:rPr>
                <w:color w:val="000000" w:themeColor="text1"/>
              </w:rPr>
              <w:t xml:space="preserve"> </w:t>
            </w:r>
            <w:r w:rsidR="0006328B">
              <w:rPr>
                <w:color w:val="000000" w:themeColor="text1"/>
              </w:rPr>
              <w:t>K</w:t>
            </w:r>
            <w:r w:rsidR="00F63E1B">
              <w:rPr>
                <w:color w:val="000000" w:themeColor="text1"/>
              </w:rPr>
              <w:t>jøper premie til klassen som vant.</w:t>
            </w:r>
          </w:p>
        </w:tc>
        <w:tc>
          <w:tcPr>
            <w:tcW w:w="1837" w:type="dxa"/>
          </w:tcPr>
          <w:p w14:paraId="0B866232" w14:textId="77777777" w:rsidR="00192F18" w:rsidRDefault="009F43B8">
            <w:r>
              <w:t>Jorunn</w:t>
            </w:r>
          </w:p>
        </w:tc>
      </w:tr>
      <w:tr w:rsidR="00192F18" w14:paraId="7F316673" w14:textId="77777777" w:rsidTr="00192F18">
        <w:tc>
          <w:tcPr>
            <w:tcW w:w="704" w:type="dxa"/>
          </w:tcPr>
          <w:p w14:paraId="500036DF" w14:textId="77777777" w:rsidR="00192F18" w:rsidRDefault="00187359">
            <w:r>
              <w:t>5</w:t>
            </w:r>
          </w:p>
        </w:tc>
        <w:tc>
          <w:tcPr>
            <w:tcW w:w="6521" w:type="dxa"/>
          </w:tcPr>
          <w:p w14:paraId="3345F463" w14:textId="66ADA3A9" w:rsidR="00192F18" w:rsidRDefault="00187359" w:rsidP="00003A4C">
            <w:r>
              <w:t>Eventuelt:</w:t>
            </w:r>
            <w:r w:rsidR="00BA479D">
              <w:t xml:space="preserve"> Bi</w:t>
            </w:r>
            <w:r w:rsidR="0053735D">
              <w:t>ngen</w:t>
            </w:r>
            <w:r w:rsidR="00BB4942">
              <w:t>. Det mangler lys på kveldstid ved bingen. Nils Harald hører med kommunen hvem som har ansvaret for at lyset fungerer på kveldstid.</w:t>
            </w:r>
            <w:r w:rsidR="00A24959">
              <w:t xml:space="preserve"> </w:t>
            </w:r>
            <w:r w:rsidR="005A6A6E">
              <w:t>Status n</w:t>
            </w:r>
            <w:r w:rsidR="00A24959">
              <w:t>ye FAU representanter til neste år</w:t>
            </w:r>
            <w:r w:rsidR="009B1A60">
              <w:t xml:space="preserve"> må tas opp på neste FAU møte. </w:t>
            </w:r>
          </w:p>
        </w:tc>
        <w:tc>
          <w:tcPr>
            <w:tcW w:w="1837" w:type="dxa"/>
          </w:tcPr>
          <w:p w14:paraId="1DBD389B" w14:textId="77777777" w:rsidR="00192F18" w:rsidRDefault="00187359">
            <w:r>
              <w:t>Jorunn</w:t>
            </w:r>
          </w:p>
        </w:tc>
      </w:tr>
      <w:tr w:rsidR="00192F18" w14:paraId="66BDC775" w14:textId="77777777" w:rsidTr="00A24959">
        <w:trPr>
          <w:trHeight w:val="306"/>
        </w:trPr>
        <w:tc>
          <w:tcPr>
            <w:tcW w:w="704" w:type="dxa"/>
          </w:tcPr>
          <w:p w14:paraId="2534494F" w14:textId="77777777" w:rsidR="00192F18" w:rsidRDefault="00192F18"/>
        </w:tc>
        <w:tc>
          <w:tcPr>
            <w:tcW w:w="6521" w:type="dxa"/>
          </w:tcPr>
          <w:p w14:paraId="61ED152B" w14:textId="77777777" w:rsidR="001533B9" w:rsidRPr="00064A6F" w:rsidRDefault="001533B9" w:rsidP="009B77F5"/>
        </w:tc>
        <w:tc>
          <w:tcPr>
            <w:tcW w:w="1837" w:type="dxa"/>
          </w:tcPr>
          <w:p w14:paraId="5F51F8AC" w14:textId="77777777" w:rsidR="00192F18" w:rsidRPr="00064A6F" w:rsidRDefault="00192F18"/>
        </w:tc>
      </w:tr>
      <w:tr w:rsidR="00192F18" w14:paraId="0D2B2000" w14:textId="77777777" w:rsidTr="00192F18">
        <w:tc>
          <w:tcPr>
            <w:tcW w:w="704" w:type="dxa"/>
          </w:tcPr>
          <w:p w14:paraId="1999BFB4" w14:textId="77777777" w:rsidR="00192F18" w:rsidRDefault="00192F18"/>
        </w:tc>
        <w:tc>
          <w:tcPr>
            <w:tcW w:w="6521" w:type="dxa"/>
          </w:tcPr>
          <w:p w14:paraId="3A5C1AF5" w14:textId="77777777" w:rsidR="006A41DD" w:rsidRPr="00064A6F" w:rsidRDefault="006A41DD" w:rsidP="00F02C88"/>
        </w:tc>
        <w:tc>
          <w:tcPr>
            <w:tcW w:w="1837" w:type="dxa"/>
          </w:tcPr>
          <w:p w14:paraId="7A82F62D" w14:textId="77777777" w:rsidR="00192F18" w:rsidRPr="00064A6F" w:rsidRDefault="00192F18"/>
        </w:tc>
      </w:tr>
      <w:tr w:rsidR="00192F18" w14:paraId="7D565BFC" w14:textId="77777777" w:rsidTr="00192F18">
        <w:tc>
          <w:tcPr>
            <w:tcW w:w="704" w:type="dxa"/>
          </w:tcPr>
          <w:p w14:paraId="4A775905" w14:textId="77777777" w:rsidR="00192F18" w:rsidRDefault="00192F18"/>
        </w:tc>
        <w:tc>
          <w:tcPr>
            <w:tcW w:w="6521" w:type="dxa"/>
          </w:tcPr>
          <w:p w14:paraId="5F9EF76C" w14:textId="77777777" w:rsidR="00192F18" w:rsidRPr="00064A6F" w:rsidRDefault="00192F18" w:rsidP="00F02C88"/>
        </w:tc>
        <w:tc>
          <w:tcPr>
            <w:tcW w:w="1837" w:type="dxa"/>
          </w:tcPr>
          <w:p w14:paraId="7086C592" w14:textId="77777777" w:rsidR="00192F18" w:rsidRPr="00064A6F" w:rsidRDefault="00192F18"/>
        </w:tc>
      </w:tr>
      <w:tr w:rsidR="00192F18" w14:paraId="36E692E4" w14:textId="77777777" w:rsidTr="00192F18">
        <w:tc>
          <w:tcPr>
            <w:tcW w:w="704" w:type="dxa"/>
          </w:tcPr>
          <w:p w14:paraId="7513CCC1" w14:textId="77777777" w:rsidR="00192F18" w:rsidRDefault="00192F18"/>
        </w:tc>
        <w:tc>
          <w:tcPr>
            <w:tcW w:w="6521" w:type="dxa"/>
          </w:tcPr>
          <w:p w14:paraId="13A2EBD9" w14:textId="77777777" w:rsidR="00192F18" w:rsidRPr="00064A6F" w:rsidRDefault="00192F18"/>
        </w:tc>
        <w:tc>
          <w:tcPr>
            <w:tcW w:w="1837" w:type="dxa"/>
          </w:tcPr>
          <w:p w14:paraId="6C3E8E50" w14:textId="77777777" w:rsidR="00192F18" w:rsidRPr="00064A6F" w:rsidRDefault="00192F18"/>
        </w:tc>
      </w:tr>
      <w:tr w:rsidR="00192F18" w14:paraId="07C750C7" w14:textId="77777777" w:rsidTr="00192F18">
        <w:tc>
          <w:tcPr>
            <w:tcW w:w="704" w:type="dxa"/>
          </w:tcPr>
          <w:p w14:paraId="469E0A2C" w14:textId="77777777" w:rsidR="00192F18" w:rsidRDefault="00192F18"/>
        </w:tc>
        <w:tc>
          <w:tcPr>
            <w:tcW w:w="6521" w:type="dxa"/>
          </w:tcPr>
          <w:p w14:paraId="37F90F8E" w14:textId="77777777" w:rsidR="00192F18" w:rsidRDefault="00192F18"/>
        </w:tc>
        <w:tc>
          <w:tcPr>
            <w:tcW w:w="1837" w:type="dxa"/>
          </w:tcPr>
          <w:p w14:paraId="68D67EB2" w14:textId="77777777" w:rsidR="00192F18" w:rsidRDefault="00192F18"/>
        </w:tc>
      </w:tr>
      <w:tr w:rsidR="00192F18" w14:paraId="0C419F0D" w14:textId="77777777" w:rsidTr="00192F18">
        <w:tc>
          <w:tcPr>
            <w:tcW w:w="704" w:type="dxa"/>
          </w:tcPr>
          <w:p w14:paraId="04729B2B" w14:textId="77777777" w:rsidR="00192F18" w:rsidRDefault="00192F18"/>
        </w:tc>
        <w:tc>
          <w:tcPr>
            <w:tcW w:w="6521" w:type="dxa"/>
          </w:tcPr>
          <w:p w14:paraId="3BB76EED" w14:textId="77777777" w:rsidR="00192F18" w:rsidRDefault="00192F18"/>
        </w:tc>
        <w:tc>
          <w:tcPr>
            <w:tcW w:w="1837" w:type="dxa"/>
          </w:tcPr>
          <w:p w14:paraId="07275DAE" w14:textId="77777777" w:rsidR="00192F18" w:rsidRDefault="00192F18"/>
        </w:tc>
      </w:tr>
    </w:tbl>
    <w:p w14:paraId="4C7F6A19" w14:textId="77777777" w:rsidR="00192F18" w:rsidRDefault="00192F18"/>
    <w:sectPr w:rsidR="00192F1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48390" w14:textId="77777777" w:rsidR="002F1423" w:rsidRDefault="002F1423" w:rsidP="00192F18">
      <w:pPr>
        <w:spacing w:after="0" w:line="240" w:lineRule="auto"/>
      </w:pPr>
      <w:r>
        <w:separator/>
      </w:r>
    </w:p>
  </w:endnote>
  <w:endnote w:type="continuationSeparator" w:id="0">
    <w:p w14:paraId="2AB00F13" w14:textId="77777777" w:rsidR="002F1423" w:rsidRDefault="002F1423" w:rsidP="0019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6D511" w14:textId="77777777" w:rsidR="002F1423" w:rsidRDefault="002F1423" w:rsidP="00192F18">
      <w:pPr>
        <w:spacing w:after="0" w:line="240" w:lineRule="auto"/>
      </w:pPr>
      <w:r>
        <w:separator/>
      </w:r>
    </w:p>
  </w:footnote>
  <w:footnote w:type="continuationSeparator" w:id="0">
    <w:p w14:paraId="3F1FC8CE" w14:textId="77777777" w:rsidR="002F1423" w:rsidRDefault="002F1423" w:rsidP="00192F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99049" w14:textId="77777777" w:rsidR="00192F18" w:rsidRDefault="00A142CE">
    <w:pPr>
      <w:pStyle w:val="Topptekst"/>
    </w:pPr>
    <w:r>
      <w:t>Referat FAU-møte 07</w:t>
    </w:r>
    <w:r w:rsidR="00615FB6">
      <w:t xml:space="preserve"> </w:t>
    </w:r>
    <w:r>
      <w:t>februar</w:t>
    </w:r>
    <w:r w:rsidR="00142478">
      <w:t xml:space="preserve"> </w:t>
    </w:r>
    <w:r w:rsidR="009F43B8">
      <w:t>2017</w:t>
    </w:r>
    <w:r w:rsidR="00192F18">
      <w:t xml:space="preserve"> kl 19.30</w:t>
    </w:r>
  </w:p>
  <w:p w14:paraId="6F7105FA" w14:textId="77777777" w:rsidR="00192F18" w:rsidRDefault="00192F18">
    <w:pPr>
      <w:pStyle w:val="Topptekst"/>
    </w:pPr>
    <w:r>
      <w:t>FAU 2016/2017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F18"/>
    <w:rsid w:val="00003620"/>
    <w:rsid w:val="00003A4C"/>
    <w:rsid w:val="00005B30"/>
    <w:rsid w:val="00022335"/>
    <w:rsid w:val="000253B2"/>
    <w:rsid w:val="00031DCF"/>
    <w:rsid w:val="00033C77"/>
    <w:rsid w:val="00037364"/>
    <w:rsid w:val="00041E2B"/>
    <w:rsid w:val="0006328B"/>
    <w:rsid w:val="00064A6F"/>
    <w:rsid w:val="00072D44"/>
    <w:rsid w:val="00072F05"/>
    <w:rsid w:val="0007646E"/>
    <w:rsid w:val="0007666C"/>
    <w:rsid w:val="00082911"/>
    <w:rsid w:val="0009142B"/>
    <w:rsid w:val="00097E1E"/>
    <w:rsid w:val="000A735F"/>
    <w:rsid w:val="000D5D51"/>
    <w:rsid w:val="000F58AE"/>
    <w:rsid w:val="0010718E"/>
    <w:rsid w:val="00112EB1"/>
    <w:rsid w:val="001350EA"/>
    <w:rsid w:val="00142478"/>
    <w:rsid w:val="001533B9"/>
    <w:rsid w:val="001561E1"/>
    <w:rsid w:val="001571AE"/>
    <w:rsid w:val="001709EB"/>
    <w:rsid w:val="00187359"/>
    <w:rsid w:val="00192F18"/>
    <w:rsid w:val="001A7E30"/>
    <w:rsid w:val="001B3D4B"/>
    <w:rsid w:val="001B5540"/>
    <w:rsid w:val="001C12E1"/>
    <w:rsid w:val="001C2C74"/>
    <w:rsid w:val="001D3E6E"/>
    <w:rsid w:val="001E2428"/>
    <w:rsid w:val="001E3D57"/>
    <w:rsid w:val="001E5DCB"/>
    <w:rsid w:val="001F0449"/>
    <w:rsid w:val="0021720A"/>
    <w:rsid w:val="002205DD"/>
    <w:rsid w:val="00222563"/>
    <w:rsid w:val="0023538F"/>
    <w:rsid w:val="002438EC"/>
    <w:rsid w:val="0025296E"/>
    <w:rsid w:val="00261EFA"/>
    <w:rsid w:val="00263FAD"/>
    <w:rsid w:val="00267A62"/>
    <w:rsid w:val="0027464D"/>
    <w:rsid w:val="00286743"/>
    <w:rsid w:val="002922F6"/>
    <w:rsid w:val="002D23D1"/>
    <w:rsid w:val="002F1423"/>
    <w:rsid w:val="002F5B60"/>
    <w:rsid w:val="00327124"/>
    <w:rsid w:val="00337B5C"/>
    <w:rsid w:val="00342A42"/>
    <w:rsid w:val="00370936"/>
    <w:rsid w:val="003922A1"/>
    <w:rsid w:val="003935DB"/>
    <w:rsid w:val="003A5400"/>
    <w:rsid w:val="003D07DD"/>
    <w:rsid w:val="003D7767"/>
    <w:rsid w:val="003E40D9"/>
    <w:rsid w:val="00404CB4"/>
    <w:rsid w:val="0043001E"/>
    <w:rsid w:val="004425E7"/>
    <w:rsid w:val="00466D46"/>
    <w:rsid w:val="004835C4"/>
    <w:rsid w:val="004C1F24"/>
    <w:rsid w:val="004C2E4C"/>
    <w:rsid w:val="004C3F48"/>
    <w:rsid w:val="004F52CA"/>
    <w:rsid w:val="00500D26"/>
    <w:rsid w:val="00505C67"/>
    <w:rsid w:val="005224BC"/>
    <w:rsid w:val="00522769"/>
    <w:rsid w:val="00525A73"/>
    <w:rsid w:val="0053735D"/>
    <w:rsid w:val="005526DA"/>
    <w:rsid w:val="00552BD8"/>
    <w:rsid w:val="00566BA2"/>
    <w:rsid w:val="005677B2"/>
    <w:rsid w:val="00570CC6"/>
    <w:rsid w:val="005724C0"/>
    <w:rsid w:val="005A0E97"/>
    <w:rsid w:val="005A6A6E"/>
    <w:rsid w:val="005B4A29"/>
    <w:rsid w:val="005D10C7"/>
    <w:rsid w:val="00600A2B"/>
    <w:rsid w:val="00615FB6"/>
    <w:rsid w:val="00623FA1"/>
    <w:rsid w:val="00643914"/>
    <w:rsid w:val="006468DC"/>
    <w:rsid w:val="00647941"/>
    <w:rsid w:val="00650B10"/>
    <w:rsid w:val="00651BAA"/>
    <w:rsid w:val="006543F3"/>
    <w:rsid w:val="006546D2"/>
    <w:rsid w:val="00671112"/>
    <w:rsid w:val="00680AE5"/>
    <w:rsid w:val="0069026B"/>
    <w:rsid w:val="00694D04"/>
    <w:rsid w:val="00696B89"/>
    <w:rsid w:val="006A41DD"/>
    <w:rsid w:val="006B3F44"/>
    <w:rsid w:val="006B69CA"/>
    <w:rsid w:val="006C1E9D"/>
    <w:rsid w:val="006C2A6D"/>
    <w:rsid w:val="006D13E8"/>
    <w:rsid w:val="006D46EC"/>
    <w:rsid w:val="006E03F8"/>
    <w:rsid w:val="00704CB2"/>
    <w:rsid w:val="007061CE"/>
    <w:rsid w:val="00707D36"/>
    <w:rsid w:val="0071099B"/>
    <w:rsid w:val="00722CEB"/>
    <w:rsid w:val="00734E6A"/>
    <w:rsid w:val="00734ED3"/>
    <w:rsid w:val="007609B4"/>
    <w:rsid w:val="0076235F"/>
    <w:rsid w:val="007809C3"/>
    <w:rsid w:val="007A474D"/>
    <w:rsid w:val="007C5BF0"/>
    <w:rsid w:val="007D7AF8"/>
    <w:rsid w:val="007F1167"/>
    <w:rsid w:val="008052E4"/>
    <w:rsid w:val="00821153"/>
    <w:rsid w:val="00831BB5"/>
    <w:rsid w:val="008328B0"/>
    <w:rsid w:val="00845750"/>
    <w:rsid w:val="00860E14"/>
    <w:rsid w:val="008617DA"/>
    <w:rsid w:val="008A4382"/>
    <w:rsid w:val="008A6A17"/>
    <w:rsid w:val="008C1960"/>
    <w:rsid w:val="008D1563"/>
    <w:rsid w:val="008D38DA"/>
    <w:rsid w:val="008E41C4"/>
    <w:rsid w:val="008E660E"/>
    <w:rsid w:val="008F0101"/>
    <w:rsid w:val="009000DE"/>
    <w:rsid w:val="009121DF"/>
    <w:rsid w:val="00915075"/>
    <w:rsid w:val="00932925"/>
    <w:rsid w:val="00936484"/>
    <w:rsid w:val="009666A1"/>
    <w:rsid w:val="00975D06"/>
    <w:rsid w:val="009B1A60"/>
    <w:rsid w:val="009B606C"/>
    <w:rsid w:val="009B6771"/>
    <w:rsid w:val="009B77F5"/>
    <w:rsid w:val="009D4F27"/>
    <w:rsid w:val="009E6C2E"/>
    <w:rsid w:val="009F0A9A"/>
    <w:rsid w:val="009F122C"/>
    <w:rsid w:val="009F43B8"/>
    <w:rsid w:val="00A11AED"/>
    <w:rsid w:val="00A142CE"/>
    <w:rsid w:val="00A16735"/>
    <w:rsid w:val="00A24959"/>
    <w:rsid w:val="00A35B2C"/>
    <w:rsid w:val="00A44C28"/>
    <w:rsid w:val="00A52923"/>
    <w:rsid w:val="00A56C58"/>
    <w:rsid w:val="00A60DE7"/>
    <w:rsid w:val="00AB01E6"/>
    <w:rsid w:val="00AB3B0F"/>
    <w:rsid w:val="00AB3D77"/>
    <w:rsid w:val="00AD66D2"/>
    <w:rsid w:val="00AD7ECF"/>
    <w:rsid w:val="00AE4C20"/>
    <w:rsid w:val="00AF2DE7"/>
    <w:rsid w:val="00B1358F"/>
    <w:rsid w:val="00B147B6"/>
    <w:rsid w:val="00B233D5"/>
    <w:rsid w:val="00B40073"/>
    <w:rsid w:val="00B42298"/>
    <w:rsid w:val="00B5127F"/>
    <w:rsid w:val="00B611E7"/>
    <w:rsid w:val="00B663CA"/>
    <w:rsid w:val="00B711DF"/>
    <w:rsid w:val="00B81DA0"/>
    <w:rsid w:val="00BA479D"/>
    <w:rsid w:val="00BB3A2A"/>
    <w:rsid w:val="00BB4942"/>
    <w:rsid w:val="00BB6682"/>
    <w:rsid w:val="00BC0A72"/>
    <w:rsid w:val="00BC2CA2"/>
    <w:rsid w:val="00BC431E"/>
    <w:rsid w:val="00BD5D57"/>
    <w:rsid w:val="00BD7220"/>
    <w:rsid w:val="00BF5A13"/>
    <w:rsid w:val="00C17173"/>
    <w:rsid w:val="00C21E19"/>
    <w:rsid w:val="00C60477"/>
    <w:rsid w:val="00C63800"/>
    <w:rsid w:val="00C64E66"/>
    <w:rsid w:val="00C76A22"/>
    <w:rsid w:val="00C80213"/>
    <w:rsid w:val="00C80C19"/>
    <w:rsid w:val="00C84CBF"/>
    <w:rsid w:val="00C90658"/>
    <w:rsid w:val="00C91536"/>
    <w:rsid w:val="00CA1A3C"/>
    <w:rsid w:val="00CA3DFD"/>
    <w:rsid w:val="00CC327E"/>
    <w:rsid w:val="00CC4F41"/>
    <w:rsid w:val="00CD49A2"/>
    <w:rsid w:val="00CF6623"/>
    <w:rsid w:val="00D00CDE"/>
    <w:rsid w:val="00D02061"/>
    <w:rsid w:val="00D026E5"/>
    <w:rsid w:val="00D076B8"/>
    <w:rsid w:val="00D22983"/>
    <w:rsid w:val="00D27605"/>
    <w:rsid w:val="00D57DCB"/>
    <w:rsid w:val="00D64D31"/>
    <w:rsid w:val="00DA0425"/>
    <w:rsid w:val="00DC0FEF"/>
    <w:rsid w:val="00DC70AC"/>
    <w:rsid w:val="00DD0EC2"/>
    <w:rsid w:val="00DD6CE2"/>
    <w:rsid w:val="00DF0A46"/>
    <w:rsid w:val="00DF3B9F"/>
    <w:rsid w:val="00E2017F"/>
    <w:rsid w:val="00E356B8"/>
    <w:rsid w:val="00E428FA"/>
    <w:rsid w:val="00E43F94"/>
    <w:rsid w:val="00E443FC"/>
    <w:rsid w:val="00E46E4D"/>
    <w:rsid w:val="00E72652"/>
    <w:rsid w:val="00E73001"/>
    <w:rsid w:val="00E76A5E"/>
    <w:rsid w:val="00E82ED8"/>
    <w:rsid w:val="00E85CF5"/>
    <w:rsid w:val="00EC15FB"/>
    <w:rsid w:val="00EF3C3B"/>
    <w:rsid w:val="00F02C88"/>
    <w:rsid w:val="00F20FB6"/>
    <w:rsid w:val="00F52908"/>
    <w:rsid w:val="00F57657"/>
    <w:rsid w:val="00F63E1B"/>
    <w:rsid w:val="00F64488"/>
    <w:rsid w:val="00F82010"/>
    <w:rsid w:val="00F8384A"/>
    <w:rsid w:val="00F84AB4"/>
    <w:rsid w:val="00FB4585"/>
    <w:rsid w:val="00FC27D6"/>
    <w:rsid w:val="00FF023B"/>
    <w:rsid w:val="00FF3D08"/>
    <w:rsid w:val="00FF54FC"/>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DD73A"/>
  <w15:docId w15:val="{2EB6C79F-6C0B-4BB0-9CDF-4B82781D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19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192F1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92F18"/>
  </w:style>
  <w:style w:type="paragraph" w:styleId="Bunntekst">
    <w:name w:val="footer"/>
    <w:basedOn w:val="Normal"/>
    <w:link w:val="BunntekstTegn"/>
    <w:uiPriority w:val="99"/>
    <w:unhideWhenUsed/>
    <w:rsid w:val="00192F1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92F18"/>
  </w:style>
  <w:style w:type="paragraph" w:styleId="Listeavsnitt">
    <w:name w:val="List Paragraph"/>
    <w:basedOn w:val="Normal"/>
    <w:uiPriority w:val="34"/>
    <w:qFormat/>
    <w:rsid w:val="001561E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semiHidden/>
    <w:unhideWhenUsed/>
    <w:rsid w:val="000A735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0A735F"/>
    <w:rPr>
      <w:b/>
    </w:rPr>
  </w:style>
  <w:style w:type="character" w:customStyle="1" w:styleId="apple-converted-space">
    <w:name w:val="apple-converted-space"/>
    <w:basedOn w:val="Standardskriftforavsnitt"/>
    <w:rsid w:val="00690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700129">
      <w:bodyDiv w:val="1"/>
      <w:marLeft w:val="0"/>
      <w:marRight w:val="0"/>
      <w:marTop w:val="0"/>
      <w:marBottom w:val="0"/>
      <w:divBdr>
        <w:top w:val="none" w:sz="0" w:space="0" w:color="auto"/>
        <w:left w:val="none" w:sz="0" w:space="0" w:color="auto"/>
        <w:bottom w:val="none" w:sz="0" w:space="0" w:color="auto"/>
        <w:right w:val="none" w:sz="0" w:space="0" w:color="auto"/>
      </w:divBdr>
    </w:div>
    <w:div w:id="756747776">
      <w:bodyDiv w:val="1"/>
      <w:marLeft w:val="0"/>
      <w:marRight w:val="0"/>
      <w:marTop w:val="0"/>
      <w:marBottom w:val="0"/>
      <w:divBdr>
        <w:top w:val="none" w:sz="0" w:space="0" w:color="auto"/>
        <w:left w:val="none" w:sz="0" w:space="0" w:color="auto"/>
        <w:bottom w:val="none" w:sz="0" w:space="0" w:color="auto"/>
        <w:right w:val="none" w:sz="0" w:space="0" w:color="auto"/>
      </w:divBdr>
    </w:div>
    <w:div w:id="761225708">
      <w:bodyDiv w:val="1"/>
      <w:marLeft w:val="0"/>
      <w:marRight w:val="0"/>
      <w:marTop w:val="0"/>
      <w:marBottom w:val="0"/>
      <w:divBdr>
        <w:top w:val="none" w:sz="0" w:space="0" w:color="auto"/>
        <w:left w:val="none" w:sz="0" w:space="0" w:color="auto"/>
        <w:bottom w:val="none" w:sz="0" w:space="0" w:color="auto"/>
        <w:right w:val="none" w:sz="0" w:space="0" w:color="auto"/>
      </w:divBdr>
    </w:div>
    <w:div w:id="785541837">
      <w:bodyDiv w:val="1"/>
      <w:marLeft w:val="0"/>
      <w:marRight w:val="0"/>
      <w:marTop w:val="0"/>
      <w:marBottom w:val="0"/>
      <w:divBdr>
        <w:top w:val="none" w:sz="0" w:space="0" w:color="auto"/>
        <w:left w:val="none" w:sz="0" w:space="0" w:color="auto"/>
        <w:bottom w:val="none" w:sz="0" w:space="0" w:color="auto"/>
        <w:right w:val="none" w:sz="0" w:space="0" w:color="auto"/>
      </w:divBdr>
    </w:div>
    <w:div w:id="96161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3244</Characters>
  <Application>Microsoft Office Word</Application>
  <DocSecurity>4</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TeleComputing</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Vibeke Landmark</dc:creator>
  <cp:lastModifiedBy>Isene, Tor A</cp:lastModifiedBy>
  <cp:revision>2</cp:revision>
  <cp:lastPrinted>2017-02-08T20:33:00Z</cp:lastPrinted>
  <dcterms:created xsi:type="dcterms:W3CDTF">2017-02-10T06:17:00Z</dcterms:created>
  <dcterms:modified xsi:type="dcterms:W3CDTF">2017-02-10T06:17:00Z</dcterms:modified>
</cp:coreProperties>
</file>